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0B" w:rsidRDefault="00CF582A" w:rsidP="00A05E0B">
      <w:pPr>
        <w:spacing w:after="600" w:line="240" w:lineRule="auto"/>
        <w:jc w:val="center"/>
        <w:outlineLvl w:val="1"/>
        <w:rPr>
          <w:rFonts w:ascii="Arial" w:eastAsia="Times New Roman" w:hAnsi="Arial" w:cs="Arial"/>
          <w:b/>
          <w:bCs/>
          <w:color w:val="003C80"/>
          <w:kern w:val="36"/>
          <w:sz w:val="42"/>
          <w:szCs w:val="42"/>
        </w:rPr>
      </w:pPr>
      <w:proofErr w:type="gramStart"/>
      <w:r w:rsidRPr="00CF582A">
        <w:rPr>
          <w:rFonts w:ascii="Arial" w:eastAsia="Times New Roman" w:hAnsi="Arial" w:cs="Arial"/>
          <w:b/>
          <w:bCs/>
          <w:color w:val="003C80"/>
          <w:kern w:val="36"/>
          <w:sz w:val="42"/>
          <w:szCs w:val="42"/>
        </w:rPr>
        <w:t xml:space="preserve">Правила пожарной безопасности для учреждений культуры Российской Федерации ВППБ 13-01-94 (введены в действие приказом Минкультуры РФ </w:t>
      </w:r>
      <w:proofErr w:type="gramEnd"/>
    </w:p>
    <w:p w:rsidR="00CF582A" w:rsidRPr="00CF582A" w:rsidRDefault="00CF582A" w:rsidP="00A05E0B">
      <w:pPr>
        <w:spacing w:after="600" w:line="240" w:lineRule="auto"/>
        <w:jc w:val="center"/>
        <w:outlineLvl w:val="1"/>
        <w:rPr>
          <w:rFonts w:ascii="Arial" w:eastAsia="Times New Roman" w:hAnsi="Arial" w:cs="Arial"/>
          <w:b/>
          <w:bCs/>
          <w:color w:val="003C80"/>
          <w:kern w:val="36"/>
          <w:sz w:val="42"/>
          <w:szCs w:val="42"/>
        </w:rPr>
      </w:pPr>
      <w:bookmarkStart w:id="0" w:name="_GoBack"/>
      <w:bookmarkEnd w:id="0"/>
      <w:r w:rsidRPr="00CF582A">
        <w:rPr>
          <w:rFonts w:ascii="Arial" w:eastAsia="Times New Roman" w:hAnsi="Arial" w:cs="Arial"/>
          <w:b/>
          <w:bCs/>
          <w:color w:val="003C80"/>
          <w:kern w:val="36"/>
          <w:sz w:val="42"/>
          <w:szCs w:val="42"/>
        </w:rPr>
        <w:t>от 1 ноября 1994 г. N 736)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22"/>
        <w:gridCol w:w="3122"/>
      </w:tblGrid>
      <w:tr w:rsidR="00CF582A" w:rsidRPr="00CF582A" w:rsidTr="00CF582A">
        <w:trPr>
          <w:trHeight w:val="560"/>
          <w:jc w:val="center"/>
        </w:trPr>
        <w:tc>
          <w:tcPr>
            <w:tcW w:w="1650" w:type="pct"/>
            <w:tcBorders>
              <w:right w:val="single" w:sz="8" w:space="0" w:color="D7DBDF"/>
            </w:tcBorders>
            <w:shd w:val="clear" w:color="auto" w:fill="FFFFFF"/>
            <w:vAlign w:val="center"/>
            <w:hideMark/>
          </w:tcPr>
          <w:p w:rsidR="00CF582A" w:rsidRPr="00CF582A" w:rsidRDefault="00CF582A" w:rsidP="00CF582A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8"/>
                <w:szCs w:val="28"/>
              </w:rPr>
            </w:pPr>
            <w:r w:rsidRPr="00CF582A">
              <w:rPr>
                <w:rFonts w:ascii="Arial" w:eastAsia="Times New Roman" w:hAnsi="Arial" w:cs="Arial"/>
                <w:caps/>
                <w:color w:val="000000"/>
                <w:sz w:val="28"/>
                <w:szCs w:val="28"/>
              </w:rPr>
              <w:t>Текст документа</w:t>
            </w:r>
          </w:p>
        </w:tc>
        <w:tc>
          <w:tcPr>
            <w:tcW w:w="1650" w:type="pct"/>
            <w:tcBorders>
              <w:right w:val="single" w:sz="8" w:space="0" w:color="D7DBDF"/>
            </w:tcBorders>
            <w:shd w:val="clear" w:color="auto" w:fill="FFFFFF"/>
            <w:vAlign w:val="center"/>
            <w:hideMark/>
          </w:tcPr>
          <w:p w:rsidR="00CF582A" w:rsidRPr="00CF582A" w:rsidRDefault="00CF582A" w:rsidP="00CF582A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26579A"/>
                <w:sz w:val="28"/>
                <w:szCs w:val="28"/>
              </w:rPr>
            </w:pPr>
            <w:r w:rsidRPr="00CF582A">
              <w:rPr>
                <w:rFonts w:ascii="Arial" w:eastAsia="Times New Roman" w:hAnsi="Arial" w:cs="Arial"/>
                <w:caps/>
                <w:color w:val="26579A"/>
                <w:sz w:val="28"/>
                <w:szCs w:val="28"/>
              </w:rPr>
              <w:t>Аннотация</w:t>
            </w:r>
          </w:p>
        </w:tc>
        <w:tc>
          <w:tcPr>
            <w:tcW w:w="1650" w:type="pct"/>
            <w:tcBorders>
              <w:right w:val="single" w:sz="8" w:space="0" w:color="D7DBDF"/>
            </w:tcBorders>
            <w:shd w:val="clear" w:color="auto" w:fill="FFFFFF"/>
            <w:vAlign w:val="center"/>
            <w:hideMark/>
          </w:tcPr>
          <w:p w:rsidR="00CF582A" w:rsidRPr="00CF582A" w:rsidRDefault="00CF582A" w:rsidP="00CF582A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26579A"/>
                <w:sz w:val="28"/>
                <w:szCs w:val="28"/>
              </w:rPr>
            </w:pPr>
            <w:r w:rsidRPr="00CF582A">
              <w:rPr>
                <w:rFonts w:ascii="Arial" w:eastAsia="Times New Roman" w:hAnsi="Arial" w:cs="Arial"/>
                <w:caps/>
                <w:color w:val="26579A"/>
                <w:sz w:val="28"/>
                <w:szCs w:val="28"/>
              </w:rPr>
              <w:t>Изменения</w:t>
            </w:r>
          </w:p>
        </w:tc>
      </w:tr>
    </w:tbl>
    <w:p w:rsidR="00CF582A" w:rsidRPr="00CF582A" w:rsidRDefault="00CF582A" w:rsidP="00CF582A">
      <w:pPr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bottom w:val="single" w:sz="8" w:space="0" w:color="D7DBDF"/>
          <w:right w:val="single" w:sz="8" w:space="0" w:color="D7DBDF"/>
        </w:tblBorders>
        <w:tblCellMar>
          <w:left w:w="280" w:type="dxa"/>
          <w:right w:w="280" w:type="dxa"/>
        </w:tblCellMar>
        <w:tblLook w:val="04A0" w:firstRow="1" w:lastRow="0" w:firstColumn="1" w:lastColumn="0" w:noHBand="0" w:noVBand="1"/>
      </w:tblPr>
      <w:tblGrid>
        <w:gridCol w:w="10175"/>
      </w:tblGrid>
      <w:tr w:rsidR="00CF582A" w:rsidRPr="00CF582A" w:rsidTr="00CF582A">
        <w:trPr>
          <w:tblCellSpacing w:w="0" w:type="dxa"/>
          <w:jc w:val="center"/>
        </w:trPr>
        <w:tc>
          <w:tcPr>
            <w:tcW w:w="0" w:type="auto"/>
            <w:tcMar>
              <w:top w:w="200" w:type="dxa"/>
              <w:left w:w="400" w:type="dxa"/>
              <w:bottom w:w="200" w:type="dxa"/>
              <w:right w:w="400" w:type="dxa"/>
            </w:tcMar>
            <w:vAlign w:val="center"/>
            <w:hideMark/>
          </w:tcPr>
          <w:p w:rsidR="00CF582A" w:rsidRPr="00CF582A" w:rsidRDefault="00A05E0B" w:rsidP="00CF58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hyperlink r:id="rId6" w:anchor="100" w:history="1">
              <w:r w:rsidR="00CF582A" w:rsidRPr="00CF582A">
                <w:rPr>
                  <w:rFonts w:ascii="Arial" w:eastAsia="Times New Roman" w:hAnsi="Arial" w:cs="Arial"/>
                  <w:b/>
                  <w:bCs/>
                  <w:color w:val="26579A"/>
                  <w:sz w:val="26"/>
                  <w:szCs w:val="26"/>
                </w:rPr>
                <w:t>1. Общие требования</w:t>
              </w:r>
            </w:hyperlink>
            <w:r w:rsidR="00CF582A" w:rsidRPr="00CF582A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</w:t>
            </w:r>
          </w:p>
          <w:p w:rsidR="00CF582A" w:rsidRPr="00CF582A" w:rsidRDefault="00A05E0B" w:rsidP="00CF58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hyperlink r:id="rId7" w:anchor="200" w:history="1">
              <w:r w:rsidR="00CF582A" w:rsidRPr="00CF582A">
                <w:rPr>
                  <w:rFonts w:ascii="Arial" w:eastAsia="Times New Roman" w:hAnsi="Arial" w:cs="Arial"/>
                  <w:b/>
                  <w:bCs/>
                  <w:color w:val="26579A"/>
                  <w:sz w:val="26"/>
                  <w:szCs w:val="26"/>
                </w:rPr>
                <w:t>2. Основные требования пожарной безопасности</w:t>
              </w:r>
            </w:hyperlink>
            <w:r w:rsidR="00CF582A" w:rsidRPr="00CF582A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</w:t>
            </w:r>
          </w:p>
          <w:p w:rsidR="00CF582A" w:rsidRPr="00CF582A" w:rsidRDefault="00A05E0B" w:rsidP="00CF58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hyperlink r:id="rId8" w:anchor="300" w:history="1">
              <w:r w:rsidR="00CF582A" w:rsidRPr="00CF582A">
                <w:rPr>
                  <w:rFonts w:ascii="Arial" w:eastAsia="Times New Roman" w:hAnsi="Arial" w:cs="Arial"/>
                  <w:b/>
                  <w:bCs/>
                  <w:color w:val="26579A"/>
                  <w:sz w:val="26"/>
                  <w:szCs w:val="26"/>
                </w:rPr>
                <w:t>3. Пути эвакуации</w:t>
              </w:r>
            </w:hyperlink>
            <w:r w:rsidR="00CF582A" w:rsidRPr="00CF582A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</w:t>
            </w:r>
          </w:p>
          <w:p w:rsidR="00CF582A" w:rsidRPr="00CF582A" w:rsidRDefault="00A05E0B" w:rsidP="00CF58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hyperlink r:id="rId9" w:anchor="400" w:history="1">
              <w:r w:rsidR="00CF582A" w:rsidRPr="00CF582A">
                <w:rPr>
                  <w:rFonts w:ascii="Arial" w:eastAsia="Times New Roman" w:hAnsi="Arial" w:cs="Arial"/>
                  <w:b/>
                  <w:bCs/>
                  <w:color w:val="26579A"/>
                  <w:sz w:val="26"/>
                  <w:szCs w:val="26"/>
                </w:rPr>
                <w:t>4. Электроустановки</w:t>
              </w:r>
            </w:hyperlink>
            <w:r w:rsidR="00CF582A" w:rsidRPr="00CF582A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</w:t>
            </w:r>
          </w:p>
          <w:p w:rsidR="00CF582A" w:rsidRPr="00CF582A" w:rsidRDefault="00A05E0B" w:rsidP="00CF58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hyperlink r:id="rId10" w:anchor="500" w:history="1">
              <w:r w:rsidR="00CF582A" w:rsidRPr="00CF582A">
                <w:rPr>
                  <w:rFonts w:ascii="Arial" w:eastAsia="Times New Roman" w:hAnsi="Arial" w:cs="Arial"/>
                  <w:b/>
                  <w:bCs/>
                  <w:color w:val="26579A"/>
                  <w:sz w:val="26"/>
                  <w:szCs w:val="26"/>
                </w:rPr>
                <w:t>5. Специальные требования пожарной безопасности</w:t>
              </w:r>
            </w:hyperlink>
            <w:r w:rsidR="00CF582A" w:rsidRPr="00CF582A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</w:t>
            </w:r>
          </w:p>
          <w:p w:rsidR="00CF582A" w:rsidRPr="00CF582A" w:rsidRDefault="00A05E0B" w:rsidP="00CF58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hyperlink r:id="rId11" w:anchor="600" w:history="1">
              <w:r w:rsidR="00CF582A" w:rsidRPr="00CF582A">
                <w:rPr>
                  <w:rFonts w:ascii="Arial" w:eastAsia="Times New Roman" w:hAnsi="Arial" w:cs="Arial"/>
                  <w:b/>
                  <w:bCs/>
                  <w:color w:val="26579A"/>
                  <w:sz w:val="26"/>
                  <w:szCs w:val="26"/>
                </w:rPr>
                <w:t>6. Цирки и зоопарки</w:t>
              </w:r>
            </w:hyperlink>
            <w:r w:rsidR="00CF582A" w:rsidRPr="00CF582A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</w:t>
            </w:r>
          </w:p>
          <w:p w:rsidR="00CF582A" w:rsidRPr="00CF582A" w:rsidRDefault="00A05E0B" w:rsidP="00CF58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hyperlink r:id="rId12" w:anchor="700" w:history="1">
              <w:r w:rsidR="00CF582A" w:rsidRPr="00CF582A">
                <w:rPr>
                  <w:rFonts w:ascii="Arial" w:eastAsia="Times New Roman" w:hAnsi="Arial" w:cs="Arial"/>
                  <w:b/>
                  <w:bCs/>
                  <w:color w:val="26579A"/>
                  <w:sz w:val="26"/>
                  <w:szCs w:val="26"/>
                </w:rPr>
                <w:t>7. Памятники культуры и деревянного зодчества</w:t>
              </w:r>
            </w:hyperlink>
            <w:r w:rsidR="00CF582A" w:rsidRPr="00CF582A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</w:t>
            </w:r>
          </w:p>
          <w:p w:rsidR="00CF582A" w:rsidRPr="00CF582A" w:rsidRDefault="00A05E0B" w:rsidP="00CF58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hyperlink r:id="rId13" w:anchor="800" w:history="1">
              <w:r w:rsidR="00CF582A" w:rsidRPr="00CF582A">
                <w:rPr>
                  <w:rFonts w:ascii="Arial" w:eastAsia="Times New Roman" w:hAnsi="Arial" w:cs="Arial"/>
                  <w:b/>
                  <w:bCs/>
                  <w:color w:val="26579A"/>
                  <w:sz w:val="26"/>
                  <w:szCs w:val="26"/>
                </w:rPr>
                <w:t>8. Меры пожарной безопасности при устройстве новогодних елок</w:t>
              </w:r>
            </w:hyperlink>
            <w:r w:rsidR="00CF582A" w:rsidRPr="00CF582A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</w:t>
            </w:r>
          </w:p>
          <w:p w:rsidR="00CF582A" w:rsidRPr="00CF582A" w:rsidRDefault="00A05E0B" w:rsidP="00CF58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hyperlink r:id="rId14" w:anchor="900" w:history="1">
              <w:r w:rsidR="00CF582A" w:rsidRPr="00CF582A">
                <w:rPr>
                  <w:rFonts w:ascii="Arial" w:eastAsia="Times New Roman" w:hAnsi="Arial" w:cs="Arial"/>
                  <w:b/>
                  <w:bCs/>
                  <w:color w:val="26579A"/>
                  <w:sz w:val="26"/>
                  <w:szCs w:val="26"/>
                </w:rPr>
                <w:t>9. Средства пожаротушения и сигнализации</w:t>
              </w:r>
            </w:hyperlink>
            <w:r w:rsidR="00CF582A" w:rsidRPr="00CF582A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</w:t>
            </w:r>
          </w:p>
          <w:p w:rsidR="00CF582A" w:rsidRPr="00CF582A" w:rsidRDefault="00A05E0B" w:rsidP="00CF58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hyperlink r:id="rId15" w:anchor="1000" w:history="1">
              <w:r w:rsidR="00CF582A" w:rsidRPr="00CF582A">
                <w:rPr>
                  <w:rFonts w:ascii="Arial" w:eastAsia="Times New Roman" w:hAnsi="Arial" w:cs="Arial"/>
                  <w:b/>
                  <w:bCs/>
                  <w:color w:val="26579A"/>
                  <w:sz w:val="26"/>
                  <w:szCs w:val="26"/>
                </w:rPr>
                <w:t>Приложение 1 (обязательное). Требования к Инструкциям о мерах пожарной безопасности</w:t>
              </w:r>
            </w:hyperlink>
            <w:r w:rsidR="00CF582A" w:rsidRPr="00CF582A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</w:t>
            </w:r>
          </w:p>
          <w:p w:rsidR="00CF582A" w:rsidRPr="00CF582A" w:rsidRDefault="00A05E0B" w:rsidP="00CF58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hyperlink r:id="rId16" w:anchor="2000" w:history="1">
              <w:r w:rsidR="00CF582A" w:rsidRPr="00CF582A">
                <w:rPr>
                  <w:rFonts w:ascii="Arial" w:eastAsia="Times New Roman" w:hAnsi="Arial" w:cs="Arial"/>
                  <w:b/>
                  <w:bCs/>
                  <w:color w:val="26579A"/>
                  <w:sz w:val="26"/>
                  <w:szCs w:val="26"/>
                </w:rPr>
                <w:t>Приложение 2. Наряд-допуск на выполнение работ повышенной опасности</w:t>
              </w:r>
            </w:hyperlink>
            <w:r w:rsidR="00CF582A" w:rsidRPr="00CF582A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</w:t>
            </w:r>
          </w:p>
          <w:p w:rsidR="00CF582A" w:rsidRPr="00CF582A" w:rsidRDefault="00A05E0B" w:rsidP="00CF58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hyperlink r:id="rId17" w:anchor="3000" w:history="1">
              <w:r w:rsidR="00CF582A" w:rsidRPr="00CF582A">
                <w:rPr>
                  <w:rFonts w:ascii="Arial" w:eastAsia="Times New Roman" w:hAnsi="Arial" w:cs="Arial"/>
                  <w:b/>
                  <w:bCs/>
                  <w:color w:val="26579A"/>
                  <w:sz w:val="26"/>
                  <w:szCs w:val="26"/>
                </w:rPr>
                <w:t>Приложение 3. Пожароопасные работы</w:t>
              </w:r>
            </w:hyperlink>
            <w:r w:rsidR="00CF582A" w:rsidRPr="00CF582A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</w:t>
            </w:r>
          </w:p>
          <w:p w:rsidR="00CF582A" w:rsidRPr="00CF582A" w:rsidRDefault="00A05E0B" w:rsidP="00CF58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hyperlink r:id="rId18" w:anchor="4000" w:history="1">
              <w:r w:rsidR="00CF582A" w:rsidRPr="00CF582A">
                <w:rPr>
                  <w:rFonts w:ascii="Arial" w:eastAsia="Times New Roman" w:hAnsi="Arial" w:cs="Arial"/>
                  <w:b/>
                  <w:bCs/>
                  <w:color w:val="26579A"/>
                  <w:sz w:val="26"/>
                  <w:szCs w:val="26"/>
                </w:rPr>
                <w:t>Приложение 4 (обязательное). Нормы обеспечения первичными средствами пожаротушения помещений учреждений культуры</w:t>
              </w:r>
            </w:hyperlink>
            <w:r w:rsidR="00CF582A" w:rsidRPr="00CF582A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</w:pPr>
            <w:r w:rsidRPr="00CF582A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  <w:t>Правила пожарной безопасности для учреждений культуры Российской Федерации ВППБ 13-01-94 (введены в действие приказом Минкультуры РФ от 1 ноября 1994 г. N 736)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F582A" w:rsidRPr="00CF582A" w:rsidRDefault="00CF582A" w:rsidP="00CF582A">
            <w:pPr>
              <w:spacing w:after="0" w:line="240" w:lineRule="auto"/>
              <w:ind w:firstLine="700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Дата введения - 1 января 1995 года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  <w:r w:rsidRPr="00CF582A">
              <w:rPr>
                <w:rFonts w:ascii="Arial" w:eastAsia="Times New Roman" w:hAnsi="Arial" w:cs="Arial"/>
                <w:sz w:val="23"/>
                <w:szCs w:val="23"/>
              </w:rPr>
              <w:t xml:space="preserve">Комментарий </w:t>
            </w:r>
            <w:proofErr w:type="spellStart"/>
            <w:r w:rsidRPr="00CF582A">
              <w:rPr>
                <w:rFonts w:ascii="Arial" w:eastAsia="Times New Roman" w:hAnsi="Arial" w:cs="Arial"/>
                <w:sz w:val="23"/>
                <w:szCs w:val="23"/>
              </w:rPr>
              <w:t>ГАРАНТа</w:t>
            </w:r>
            <w:proofErr w:type="spellEnd"/>
          </w:p>
          <w:p w:rsidR="00CF582A" w:rsidRPr="00CF582A" w:rsidRDefault="00CF582A" w:rsidP="00CF582A">
            <w:pPr>
              <w:spacing w:after="0" w:line="240" w:lineRule="auto"/>
              <w:ind w:firstLine="140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</w:rPr>
              <w:t>Настоящие правила применяются в части, не противоречащей действующему законодательству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" w:name="100"/>
            <w:bookmarkEnd w:id="1"/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</w:pPr>
            <w:r w:rsidRPr="00CF582A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  <w:t>1. Общие требования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2" w:name="101"/>
            <w:bookmarkEnd w:id="2"/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1.1. Настоящие Правила разработаны в соответствии с "Правилами пожарной безопасности в Российской Федерации", </w:t>
            </w: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введенными</w:t>
            </w:r>
            <w:proofErr w:type="gram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а действие 1 января 1994 г. приказом Министерства внутренних дел Российской </w:t>
            </w:r>
            <w:r w:rsidRPr="00CF582A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Федерации от 14 декабря 1993 г. N 576, и являются обязательными для театров, концертных залов, парков культуры и отдыха, зоопарков, планетариев, домов (дворцов) культуры, клубов, библиотек, музеев, выставок, картинных галерей, памятников истории и зодчества, учебных заведений отрасли культуры, независимо от форм собственности (в дальнейшем - учреждения культуры),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3" w:name="102"/>
            <w:bookmarkEnd w:id="3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1.2. Все здания и сооружения учреждений культуры, реставрационные мастерские, региональные центры реставрации, сезонные строения этих учреждений ежегодно перед открытием сезона, а также после реконструкции и ремонта должны быть проверены и приняты междуведомственными комиссиями.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4" w:name="103"/>
            <w:bookmarkEnd w:id="4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1.3. Требования пожарной безопасности для кинотеатров, киноустановок,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видеокомплексов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и спортивных сооружений определяются специальными правилами.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b/>
                <w:bCs/>
                <w:color w:val="000080"/>
                <w:sz w:val="26"/>
              </w:rPr>
              <w:t>Примечание:</w:t>
            </w:r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учреждения культуры, имеющие свои киноустановки, при пользовании ими должны руководствоваться вышеуказанными специальными Правилами.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5" w:name="104"/>
            <w:bookmarkEnd w:id="5"/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1.4. Лица, виновные в нарушении правил пожарной безопасности несут </w:t>
            </w:r>
            <w:hyperlink r:id="rId19" w:anchor="219" w:history="1">
              <w:r w:rsidRPr="00CF582A">
                <w:rPr>
                  <w:rFonts w:ascii="Arial" w:eastAsia="Times New Roman" w:hAnsi="Arial" w:cs="Arial"/>
                  <w:color w:val="008000"/>
                  <w:sz w:val="26"/>
                  <w:szCs w:val="26"/>
                </w:rPr>
                <w:t>уголовную</w:t>
              </w:r>
            </w:hyperlink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, </w:t>
            </w:r>
            <w:hyperlink r:id="rId20" w:anchor="204" w:history="1">
              <w:r w:rsidRPr="00CF582A">
                <w:rPr>
                  <w:rFonts w:ascii="Arial" w:eastAsia="Times New Roman" w:hAnsi="Arial" w:cs="Arial"/>
                  <w:color w:val="008000"/>
                  <w:sz w:val="26"/>
                  <w:szCs w:val="26"/>
                </w:rPr>
                <w:t>административную</w:t>
              </w:r>
            </w:hyperlink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, </w:t>
            </w:r>
            <w:hyperlink r:id="rId21" w:anchor="38" w:history="1">
              <w:r w:rsidRPr="00CF582A">
                <w:rPr>
                  <w:rFonts w:ascii="Arial" w:eastAsia="Times New Roman" w:hAnsi="Arial" w:cs="Arial"/>
                  <w:color w:val="008000"/>
                  <w:sz w:val="26"/>
                  <w:szCs w:val="26"/>
                </w:rPr>
                <w:t>дисциплинарную</w:t>
              </w:r>
            </w:hyperlink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и иную ответственность в соответствии с действующим законодательством.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6" w:name="105"/>
            <w:bookmarkEnd w:id="6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1.5. Наряду с настоящими Правилами следует также руководствоваться стандартами, строительными нормами и другими утвержденными в установленном порядке нормативными документами, регламентирующими требования пожарной безопасности.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7" w:name="106"/>
            <w:bookmarkEnd w:id="7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1.6. Ответственность за пожарную безопасность учреждения культуры приказом по учреждению возлагается на одного из руководителей, а по структурным подразделениям на руководителей цехов, мастерских, складов, участков, а также ответственных лиц за исправное состояние автоматических средств обнаружения и тушения пожаров, противопожарного занавеса, водопроводных сетей, дымовых люков и другого противопожарного оборудования.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8" w:name="107"/>
            <w:bookmarkEnd w:id="8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1.7. Все работники учреждений культуры должны знать Правила пожарной безопасности и строго выполнять их на рабочих местах, а к лицам, нарушающим требования пожарной безопасности, руководитель учреждения обязан принимать своевременные меры воздействия.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9" w:name="108"/>
            <w:bookmarkEnd w:id="9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1.8. При заключении договора на проведение гастролей, представлений и организацию выставок с другими организациями руководитель учреждения обязан проинформировать органы Государственного пожарного надзора о намечаемых мероприятиях и местах их проведения.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0" w:name="109"/>
            <w:bookmarkEnd w:id="10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1.9. Концертные коллективы, осуществляющие гастроли, должны быть обеспечены следующей документацией: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приказом руководителя учреждения о назначении ответственных лиц за обеспечение охраны труда и пожарной безопасности при проведении гастролей;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журналом учета или списком лиц с росписью, прошедших инструктаж по технике и пожарной безопасности при гастролях;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временной инструкцией по технике и пожарной безопасности при проведении гастрольных спектаклей и концертов;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актами на огнезащитную обработку декораций;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актом местной постоянно действующей комиссии по приемке декорационного оформления спектакля, концерта.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1" w:name="110"/>
            <w:bookmarkEnd w:id="11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1.10. Вновь поступающие на работу должны пройти противопожарный инструктаж, без которого они не могут быть допущены к работе.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2" w:name="111"/>
            <w:bookmarkEnd w:id="12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1.11. Со всеми работниками учреждения культуры не реже одного раза в год должен проводиться повторный противопожарный инструктаж.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3" w:name="112"/>
            <w:bookmarkEnd w:id="13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1.12. Инструктируемые должны ознакомиться: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с возможными причинами возникновения пожаров и </w:t>
            </w: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мерах</w:t>
            </w:r>
            <w:proofErr w:type="gram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их предупреждения;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с участками, наиболее опасными в пожарном отношении, в которых запрещается курить, применять открытый огонь и необходимо соблюдать другие меры предосторожности;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с практическими действиями в случае возникновения пожара (вызов пожарной охраны, использование первичных средств пожаротушения, эвакуация людей и материальных ценностей).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4" w:name="113"/>
            <w:bookmarkEnd w:id="14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1.13. С электриками, машинистами сцены, реставраторами и лицами, занятыми на пожароопасных участках, должен проводиться пожарно-технический минимум по специальной программе.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5" w:name="114"/>
            <w:bookmarkEnd w:id="15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1.14. Каждый работник учреждения культуры при обнаружении нарушений Правил пожарной безопасности, грозящих возникновению пожара, обязан принять немедленные меры к их устранению и проинформировать об этом руководителя учреждения или лицо, его заменяющее.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6" w:name="115"/>
            <w:bookmarkEnd w:id="16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1.15. В учреждениях </w:t>
            </w: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культуры</w:t>
            </w:r>
            <w:proofErr w:type="gram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с числом работающих 15 и более человек могут быть организованы добровольные пожарные дружины из состава рабочих и служащих.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7" w:name="116"/>
            <w:bookmarkEnd w:id="17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1.16. Во всех учреждениях культуры должна быть инструкция о мерах пожарной безопасности (см. </w:t>
            </w:r>
            <w:hyperlink r:id="rId22" w:anchor="1000" w:history="1">
              <w:r w:rsidRPr="00CF582A">
                <w:rPr>
                  <w:rFonts w:ascii="Arial" w:eastAsia="Times New Roman" w:hAnsi="Arial" w:cs="Arial"/>
                  <w:color w:val="008000"/>
                  <w:sz w:val="26"/>
                  <w:szCs w:val="26"/>
                </w:rPr>
                <w:t>приложение N 1</w:t>
              </w:r>
            </w:hyperlink>
            <w:r w:rsidRPr="00CF582A">
              <w:rPr>
                <w:rFonts w:ascii="Arial" w:eastAsia="Times New Roman" w:hAnsi="Arial" w:cs="Arial"/>
                <w:sz w:val="26"/>
                <w:szCs w:val="26"/>
              </w:rPr>
              <w:t>), определяющая действия административно-технического, художественного и обслуживающего персонала в случае пожара, и план эвакуации людей и ценностей, которые должны быть изучены всем персоналом. План эвакуации и инструкция должны быть вывешены на видном месте в комнате главного администратора и в дежурном помещении пожарной охраны учреждения.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8" w:name="117"/>
            <w:bookmarkEnd w:id="18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1.17. В музеях и картинных галереях кроме того должен быть разработан план эвакуации экспонатов и других ценностей, а в цирках и зоопарках - план эвакуации животных.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9" w:name="118"/>
            <w:bookmarkEnd w:id="19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1.18. Проведение в музеях и картинных галереях вечеров, собраний и других мероприятий с массовым пребыванием людей может быть допущено только в помещениях, специально оборудованных для этих целей в полном соответствии с требованиями пожарной безопасности. Использование для подобных целей помещений памятников культуры допускается с согласия на это органов охраны памятников.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20" w:name="119"/>
            <w:bookmarkEnd w:id="20"/>
            <w:r w:rsidRPr="00CF582A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1.19. Стеллажи для хранения книг и фондов в музеях, библиотеках и других учреждениях культуры должны быть металлические.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21" w:name="120"/>
            <w:bookmarkEnd w:id="21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1.20. В учреждениях культуры должен быть установлен строгий </w:t>
            </w: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контроль за</w:t>
            </w:r>
            <w:proofErr w:type="gram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производством огнеопасных работ.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Руководитель учреждения обязан издать приказ, которым подробно определить порядок проведения огневых работ с учетом специфических условий объекта с выдачей наряда-допуска (</w:t>
            </w: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см</w:t>
            </w:r>
            <w:proofErr w:type="gram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, </w:t>
            </w:r>
            <w:hyperlink r:id="rId23" w:anchor="2000" w:history="1">
              <w:r w:rsidRPr="00CF582A">
                <w:rPr>
                  <w:rFonts w:ascii="Arial" w:eastAsia="Times New Roman" w:hAnsi="Arial" w:cs="Arial"/>
                  <w:color w:val="008000"/>
                  <w:sz w:val="26"/>
                  <w:szCs w:val="26"/>
                </w:rPr>
                <w:t>приложение 2</w:t>
              </w:r>
            </w:hyperlink>
            <w:r w:rsidRPr="00CF582A">
              <w:rPr>
                <w:rFonts w:ascii="Arial" w:eastAsia="Times New Roman" w:hAnsi="Arial" w:cs="Arial"/>
                <w:sz w:val="26"/>
                <w:szCs w:val="26"/>
              </w:rPr>
              <w:t>).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22" w:name="121"/>
            <w:bookmarkEnd w:id="22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1.21. </w:t>
            </w: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Ответственность за обеспечение мер пожарной безопасности при проведении огневых работ в учреждении культуры несет директор (руководитель учреждения), зам. директора, главный инженер (прораб), начальник, цеха, мастерской, лаборатории, заведующий отделом, складом и т.п., где будут производиться эти работы.</w:t>
            </w:r>
            <w:proofErr w:type="gramEnd"/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23" w:name="122"/>
            <w:bookmarkEnd w:id="23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1.22. Во всех случаях при огневых работах должен выставляться пожарный пост из числа работников местной пожарной охраны.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24" w:name="123"/>
            <w:bookmarkEnd w:id="24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1.23. По окончании работы учреждения культуры должны быть осмотрены все его помещения и приняты меры к устранению нарушений, могущих вызвать пожар.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Порядок осмотра помещений устанавливается руководителем учреждения.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25" w:name="124"/>
            <w:bookmarkEnd w:id="25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1.24. Во всех учреждениях культуры рядом со сценой (эстрадой, ареной цирка, при входе в помещение, картинную галерею и т.п.) должно быть размещено дежурное помещение пожарной охраны, в котором должны находиться запасные ключи от всех помещений.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26" w:name="125"/>
            <w:bookmarkEnd w:id="26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1.25. Во время спектаклей, просмотров и генеральных репетиций на сцене театрально-зрелищного учреждения должен быть установлен пожарный пост.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Проведение спектаклей, концертов и других массовых мероприятий при отсутствии на сцене пожарных постов запрещается.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27" w:name="126"/>
            <w:bookmarkEnd w:id="27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1.26. В театрах, музеях, картинных галереях, цирках, киноконцертных залах, библиотеках и других крупных учреждениях культуры приказом руководителя учреждения организуется пожарно-техническая комиссия, в которую должны входить зам. директора, главный инженер (инженер), заведующий постановочной частью, заведующий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электроцехом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, инженер-строитель (прораб), инженер по охране труда, начальник местной пожарной охраны и главный хранитель.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28" w:name="127"/>
            <w:bookmarkEnd w:id="28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1.27. Во всех учреждениях культуры не менее 1 раза в шесть месяцев должны проводиться учебные тревоги по отработке действий персонала во время пожара. Занятия с персоналом, учащимися и студентами проводить по договоренности с ближайшей пожарной частью не реже одного раза в 6 месяцев.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29" w:name="128"/>
            <w:bookmarkEnd w:id="29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1.28. Должностные лица учреждений культуры обязаны: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30" w:name="1281"/>
            <w:bookmarkEnd w:id="30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1.28.1. </w:t>
            </w: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Директор-распорядитель (заместитель директора) театра, дома (дворца) культуры, цирка, музея, картинной галереи, библиотеки, парка культуры, зоопарка, реставрационного центра, проректор учебного заведения, заведующий клубом и другие:</w:t>
            </w:r>
            <w:proofErr w:type="gramEnd"/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осуществлять </w:t>
            </w: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контроль за</w:t>
            </w:r>
            <w:proofErr w:type="gram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своевременным выполнением противопожарных мероприятий и выполнением предписаний </w:t>
            </w:r>
            <w:r w:rsidRPr="00CF582A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Государственного пожарного надзора лицами, ответственными за противопожарное состояние цехов, мастерских, складов, участков помещений и т.п., а также за строгим соблюдением противопожарного режима в учреждении;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не допускать проведения массовых мероприятий при неисправных или выключенных противопожарных устройствах и средствах пожаротушения (противопожарный занавес, дымовые люки,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дренчерная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и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спринклерная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системы, автоматическая пожарная сигнализация и другие);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осуществлять контроль по недопущению использования декораций, сценического оформления драпировок, не обработанных огнезащитными составами, а также применение в театральных постановках открытого огня (свечи, факелы, огневые эффекты, пиротехнические средства);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периодически производить проверку несения службы пожарной и сторожевой охраны объекта.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31" w:name="1282"/>
            <w:bookmarkEnd w:id="31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1.28.2. Главный администратор (администратор):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обеспечить строгое соблюдение противопожарного режима в зрительных и экспозиционных залах, фойе и кулуарах во время проведения спектаклей, концертов и других массовых мероприятий;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не допускать установки в зрительных залах приставных стульев, закрытия дверей выходов на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труднооткрывающиеся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запоры, загромождения путей эвакуации, курения в запрещенных местах, применения нагревательных приборов в помещениях, кроме специально отведенных для этой цели мест;</w:t>
            </w:r>
            <w:proofErr w:type="gramEnd"/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проводить занятия с билетерами и гардеробщиками по эвакуации зрителей в случае пожара;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организовать эвакуацию зрителей в случае возникновения пожара.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32" w:name="1283"/>
            <w:bookmarkEnd w:id="32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1.28.3. Главный инженер (инженер, прораб):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организовать и возглавить работу пожарно-технической комиссии объекта, а также обеспечить организацию проведения противопожарного инструктажа и инструктажа на рабочих местах с лицами, вновь поступающими на работу, и пожарно-технического минимума с работниками учреждения;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выдавать разрешения на проведение временных огневых работ и осуществлять контроль за правильным и безопасным их проведением;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осуществлять </w:t>
            </w: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контроль за</w:t>
            </w:r>
            <w:proofErr w:type="gram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соблюдением требований пожарной безопасности при производстве строительно-монтажных и ремонтно-реставрационных работ, следить за техническим состоянием противопожарного водопровода,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спринклерных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и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дренчерных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установок, автоматических систем сигнализации и других противопожарных устройств, своевременным выполнением предписаний Государственного пожарного надзора.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33" w:name="1284"/>
            <w:bookmarkEnd w:id="33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1.28.4. Инженер-электрик (заведующий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электроцехом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, старший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электроосветитель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), старший художник по свету: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контролировать работу всех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электроосветителей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и электриков учреждения культуры;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осуществлять повседневный </w:t>
            </w: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контроль за</w:t>
            </w:r>
            <w:proofErr w:type="gram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техническим состоянием, исправностью, эксплуатацией электросетей, электрооборудования и </w:t>
            </w:r>
            <w:r w:rsidRPr="00CF582A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аппаратов светового эффекта, а также за состоянием защиты электросетей от токов короткого замыкания и перегрузок;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обеспечить своевременность проведения профилактических осмотров и ремонтов электрооборудования с обязательным оформлением соответствующих документов и устранением нарушений в электросети, могущих привести к пожарам и загораниям.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34" w:name="1285"/>
            <w:bookmarkEnd w:id="34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1.28.5. Заведующий (руководитель) художественной или постановочной частью (старший машинист сцены):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обеспечить соблюдение противопожарного режима на сцене в артистических и всех подразделениях (цехов, мастерских и других помещений) постановочной части;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осуществлять </w:t>
            </w: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контроль за</w:t>
            </w:r>
            <w:proofErr w:type="gram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соблюдением требований пожарной безопасности при проведении огневых работ, а также огнезащитной обработки жестких и мягких декораций;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не допускать использования в спектаклях и </w:t>
            </w: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постановках</w:t>
            </w:r>
            <w:proofErr w:type="gram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не обработанных огнезащитным составом сгораемых мягких и жестких декораций и применения открытого огня;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обеспечить по окончании спектакля разборку всех декораций и складирования их в специальные помещения, а мягких декораций - в сейфы (или скатаны и подтянуты к колосникам).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35" w:name="1286"/>
            <w:bookmarkEnd w:id="35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1.28.6. Инспектор манежа цирка: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обеспечивать соблюдение противопожарного режима артистами и униформистами во время представлений и репетиций на арене цирка и в репетиционных залах;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проводить инструктаж и проверку знаний правил пожарной безопасности артистами и униформистами;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организовывать быструю и спокойную эвакуацию зрителей, а также ценностей и животных в случае возникновения пожара.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36" w:name="1287"/>
            <w:bookmarkEnd w:id="36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1.28.7. Главный хранитель (хранитель) музея, картинной галереи, памятника культуры: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осуществлять </w:t>
            </w: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контроль за</w:t>
            </w:r>
            <w:proofErr w:type="gram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соблюдением противопожарного режима в экспозиционных залах, хранилищах и реставрационных мастерских и выполнением установленных правил пожарной безопасности подчиненными работниками учреждения;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знать план эвакуации людей и экспонатов на случай возникновения пожара и обеспечить изучение и отработку его всеми работниками.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37" w:name="200"/>
            <w:bookmarkEnd w:id="37"/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</w:pPr>
            <w:r w:rsidRPr="00CF582A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  <w:t>2. Основные требования пожарной безопасности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38" w:name="201"/>
            <w:bookmarkEnd w:id="38"/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2.1. Здания, помещения и территория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39" w:name="2011"/>
            <w:bookmarkEnd w:id="39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2.1.1. К зданиям, в которых </w:t>
            </w: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размещены учреждения культуры должен</w:t>
            </w:r>
            <w:proofErr w:type="gram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быть обеспечен свободный доступ и подъезд пожарных машин. Противопожарные разрывы между зданиями, проезды и подъезды не должны использоваться для складирования материалов, оборудования и стоянки автотранспорта.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40" w:name="2012"/>
            <w:bookmarkEnd w:id="40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2.1.2. В учреждениях культуры курение запрещается за исключением специально отведенных мест и артистических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гримуборных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. О запрещении </w:t>
            </w:r>
            <w:r w:rsidRPr="00CF582A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 xml:space="preserve">курения на видных местах должны быть сделаны надписи. Установка мягкой мебели в местах курения запрещается. В курительных комнатах (местах) и артистических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гримуборных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должны быть установлены несгораемые пепельницы или урны с водой.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41" w:name="2013"/>
            <w:bookmarkEnd w:id="41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2.1.3. </w:t>
            </w: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В учреждениях культуры сгораемые конструкции, декорации, сценическое оформление (сценическая коробка, колосники, трюмы, подвесные мостики, рабочие галереи, чердаки, здания, материалы для акустической отделки стен и потолков зрительных залов, а также драпировки, деревянные конструкции передвижных цирков и другие) должны быть обработаны (пропитаны) огнезащитным составом.</w:t>
            </w:r>
            <w:proofErr w:type="gram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Периодичность обработки определяется огнезащитным действием состава.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b/>
                <w:bCs/>
                <w:color w:val="000080"/>
                <w:sz w:val="26"/>
              </w:rPr>
              <w:t>Примечание:</w:t>
            </w:r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при наличии лицензии пропитка может производиться непосредственно учреждением в установленном порядке.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42" w:name="2014"/>
            <w:bookmarkEnd w:id="42"/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2.1.4. На все мягкие и жесткие декорации, деревянные конструкции, подвергшиеся огнезащитной обработке, должен быть составлен а</w:t>
            </w: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кт в дв</w:t>
            </w:r>
            <w:proofErr w:type="gram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ух экземплярах, один из которых передается заказчику, а 2-й хранится в организации, производившей пропитку.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43" w:name="2015"/>
            <w:bookmarkEnd w:id="43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2.1.5. Администрация учреждения культуры обязана ежеквартально производить проверку качества огнезащитной обработки декораций и сгораемых конструкций.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В случае утраты огнезащитными составами и пропитанными материалами декораций и сгораемых конструкций своих свойств должен быть составлен об этом акт на объект и проведена повторная обработка.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44" w:name="2016"/>
            <w:bookmarkEnd w:id="44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2.1.6. Во всех учреждениях культуры запрещается: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разводить на территории объекта костры, сжигать производственные отходы и мусор;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загромождать входы на чердаки, проходы в складах, книгохранилищах, кулуары, лестничные клетки и другие пути эвакуации людей, а также хранить в чердачных помещениях какие-либо предметы и сгораемые материалы;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держать открытыми входы на чердаки и в подвалы;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оставлять по окончании рабочего дня неубранными цехи и другие производственные помещения;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оставлять без присмотра включенное электрооборудование, электроприборы и токоприемники;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уборка помещений с применением легковоспламеняющихся и горючих жидкостей;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отогревание замерзших водопроводных, канализационных и других труб открытым огнем;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пользоваться различными электронагревательными приборами в местах, несогласованных с органами Государственного пожарного надзора;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хранить легковоспламеняющиеся и горючие жидкости, а также другие огнеопасные материалы без разрешения органов Государственного пожарного надзора;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производить всякого рода перепланировку помещений и возведение </w:t>
            </w:r>
            <w:r w:rsidRPr="00CF582A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строений без согласования с органами Государственного пожарного надзора;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утеплять чердачные перекрытия, производить засыпку перегородок сгораемыми материалами (опилками, торфом и т.п.), а также устанавливать пустотные перегородки из сгораемых материалов;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перегружать помещения книгами и материалами сверх установленной нормы;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устраивать жилые помещения и допускать временное проживание граждан;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курение на сцене, применение открытого огня (факелы, свечи, канделябры и т.п.), дуговых прожекторов, а также производство выстрелов, фейерверков и огневых эффектов;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изготовление пиротехнических изделий кустарным способом, а также хранение этих изделий.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45" w:name="2017"/>
            <w:bookmarkEnd w:id="45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2.1.7. Во всех учреждениях культуры запрещается сдача помещений в аренду без согласования с органами Государственного пожарного надзора, а сдача памятников культуры без дополнительного согласования со специально уполномоченными государственными органами охраны памятников истории и культуры.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46" w:name="2018"/>
            <w:bookmarkEnd w:id="46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2.1.8. В учреждениях культуры запрещается применять синтетические горючие материалы, искусственные ткани из волокон (пенопласт, поролон,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перороль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и другие) для декораций, отделки коридоров, лестничных клеток, путей эвакуации сценического оформления, а также ковры и ковровые дорожки,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47" w:name="2019"/>
            <w:bookmarkEnd w:id="47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2.1.9. Количество зрителей в залах учреждений культуры не должно превышать числа посадочных мест, указанных в техническом паспорте, а число артистов на сцене, с учетом эвакуационных выходов, должно определяться из расчета 0,75 кв. метра площади на человека.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48" w:name="20110"/>
            <w:bookmarkEnd w:id="48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2.1.10. Мойка планшета сцены должна производиться водным раствором, содержащим огнезащитный состав.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49" w:name="20111"/>
            <w:bookmarkEnd w:id="49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2.1.11. В учреждениях культуры хранение легковоспламеняющихся и горючих жидкостей допускается в несгораемых закрытых шкафах или ящиках, в специально отведенных местах, безопасных в пожарном отношении, в количестве не </w:t>
            </w: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более сменной</w:t>
            </w:r>
            <w:proofErr w:type="gram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потребности.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50" w:name="20112"/>
            <w:bookmarkEnd w:id="50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2.1.12. Противопожарный занавес должен содержаться в исправном состоянии.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51" w:name="20113"/>
            <w:bookmarkEnd w:id="51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2.1.13. На планшете сцены должна быть нанесена красная линия, указывающая границу спуска противопожарного занавеса. Декорации и другие предметы оформления сцены не должны выступать за эту линию. Запрещается установка декораций под противопожарным занавесом (на красной линии).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52" w:name="20114"/>
            <w:bookmarkEnd w:id="52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2.1.14. По окончании спектакля (репетиции) противопожарный занавес должен немедленно опускаться и плотно примыкать эластичной "подушкой" к планшету сцены. Песочный затвор должен быть заполнен чистым песком, подъемно-опускной механизм отрегулирован так, чтобы средняя скорость опускания занавеса </w:t>
            </w: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была не менее 0,2 м/сек</w:t>
            </w:r>
            <w:proofErr w:type="gram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53" w:name="20115"/>
            <w:bookmarkEnd w:id="53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2.1.15. В залах учреждений культуры вместимостью менее 800 </w:t>
            </w:r>
            <w:r w:rsidRPr="00CF582A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 xml:space="preserve">человек, где не имеется противопожарного занавеса, портальный проем должен защищаться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дренчерной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установкой (водяной завесой).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54" w:name="20116"/>
            <w:bookmarkEnd w:id="54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2.1.16. Во избежание примерзания в холодное время года, клапаны дымовых люков должны быть хорошо утеплены и не реже одного раза в 10 дней проверяться на безотказность в работе.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55" w:name="20117"/>
            <w:bookmarkEnd w:id="55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2.1.17. Проемы в стенах и лестничных клетках сценической части должны быть защищены противопожарными самозакрывающимися дверями.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56" w:name="20118"/>
            <w:bookmarkEnd w:id="56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2.1.18. Перекрытия сейфов для хранения мягких декораций должны быть из несгораемых материалов.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57" w:name="20119"/>
            <w:bookmarkEnd w:id="57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2.1.19. При оформлении постановок должен быть обеспечен свободный круговой проход шириной не менее одного метра вокруг планшета сцены, а также свободные проходы к эвакуационным выходам. Во время затемненных сцен освещение прохода должно осуществляться </w:t>
            </w: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световой</w:t>
            </w:r>
            <w:proofErr w:type="gram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электродорогой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. Все двери и выходы со сцены должны быть свободными и содержаться в состоянии постоянной готовности для их использования.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58" w:name="20120"/>
            <w:bookmarkEnd w:id="58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2.1.20. По окончании спектакля все декорации и бутафория должны быть разобраны и убраны со сцены, а театральные костюмы из артистических уборных сданы в костюмерные склады.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59" w:name="20121"/>
            <w:bookmarkEnd w:id="59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2.1.21. В пределах сценической коробки учреждения культуры, одновременно могут находиться декорации и сценическое оформление не более чем для двух спектаклей. Места хранения декораций на сцене должны быть обозначены четкими знаками.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Остальные декорации должны храниться в специальных складах (кладовых, сараях, сейфах и т.д.) учреждения культуры. Декорации, снятые с репертуара спектаклей, должны быть незамедлительно вывезены за пределы зрелищного учреждения.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60" w:name="20122"/>
            <w:bookmarkEnd w:id="60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2.1.22. Внутри декорационных складов должны оставляться проходы шириной не менее 1,5 метра, а для хранения декораций устраиваться специальные отсеки.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61" w:name="20123"/>
            <w:bookmarkEnd w:id="61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2.1.23. Устройство антресолей в бутафорских и мебельных цехах, декорационных складах, на сценах, в карманах и других помещениях не разрешается.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62" w:name="20124"/>
            <w:bookmarkEnd w:id="62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2.1.24. Хранение декораций, бутафории, деревянных станков, откосов, инвентаря и другого имущества в трюмах, на колосниках, рабочих площадках, чердаках, под лестничными маршами и площадками, а также в подвалах, расположенных под зрительным залом и не имеющих обособленных выходов наружу запрещается.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63" w:name="20125"/>
            <w:bookmarkEnd w:id="63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2.1.25. Трюмы, колосники и рабочие площадки должны быть всегда свободны и содержаться в чистоте и порядке. Не допускается устраивать в трюмах какие-либо подсобные мастерские, кладовые и т.п.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64" w:name="20126"/>
            <w:bookmarkEnd w:id="64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2.1.26. Концы канатов для подъема декораций на рабочих площадках должны быть отделены друг от друга и подвешены на специальные крючки.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65" w:name="20127"/>
            <w:bookmarkEnd w:id="65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2.1.27. После окончания спектаклей все артистические гримировочные помещения должны быть убраны и закрыты.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66" w:name="20128"/>
            <w:bookmarkEnd w:id="66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2.1.28. Чистка париков и костюмов бензином, эфиром и другими </w:t>
            </w:r>
            <w:r w:rsidRPr="00CF582A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легковоспламеняющимися и горючими жидкостями запрещается. Глажение костюмов и белья разрешается производить только в специально отведенных для этой цели местах.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67" w:name="20129"/>
            <w:bookmarkEnd w:id="67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2.1.29. В помещениях костюмерных между вешалками должны предусматриваться свободные проходы. Центральный проход должен быть не менее 1,2 метра.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68" w:name="20130"/>
            <w:bookmarkEnd w:id="68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2.1.30. Лица, принимающие одежду в помещение костюмерной, обязаны требовать удаления из карманов спичек и зажигалок.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69" w:name="20131"/>
            <w:bookmarkEnd w:id="69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2.1.31. Готовая продукция по мере ее изготовления должна убираться из цехов и мастерских в складские помещения, а цехи и мастерские после окончания работ - тщательно очищаться от горючих и других производственных отходов.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70" w:name="20132"/>
            <w:bookmarkEnd w:id="70"/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2.1.32 Варка клея должна производиться только в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электроклееварках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, установленных в специально отведенных для этой цели местах на несгораемых основаниях.</w:t>
            </w:r>
            <w:proofErr w:type="gram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Место около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клееварки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должно быть постоянно чистым и ничем не загромождаться.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71" w:name="20133"/>
            <w:bookmarkEnd w:id="71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2.1.33.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свободными, содержаться в исправном состоянии и освещаться в ночное время. Подъезды к объектам и проезды по их территории должны иметь твердое покрытие, а в зимнее время регулярно очищаться от снега.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72" w:name="20134"/>
            <w:bookmarkEnd w:id="72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2.1.34. Установка решеток на окнах зданий запрещается.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b/>
                <w:bCs/>
                <w:color w:val="000080"/>
                <w:sz w:val="26"/>
              </w:rPr>
              <w:t>Примечание:</w:t>
            </w:r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в отдельных случаях, в порядке исключения, по согласованию с местными органами Государственного пожарного надзора и милиции, допускается установка раздвижных решеток в помещениях касс, складов только на окнах первого этажа.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Требование данного пункта не распространяется на памятники культуры, в которых решетки являются элементами архитектуры зданий.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73" w:name="20135"/>
            <w:bookmarkEnd w:id="73"/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2.1.35. Руководители учреждений культуры, на территории которых имеются водопроводные колодцы с пожарными гидрантами и другие источники водоснабжения, обязаны обеспечить очистку их от снега, а также содержание в исправном состоянии световых указателей установленного образца для освещения в ночное время.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74" w:name="300"/>
            <w:bookmarkEnd w:id="74"/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</w:pPr>
            <w:r w:rsidRPr="00CF582A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  <w:t>3. Пути эвакуации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75" w:name="311"/>
            <w:bookmarkEnd w:id="75"/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3.1.1. Все учреждения культуры должны быть обеспечены необходимым количеством эвакуационных выходов, в соответствии с установленными нормами для этих зданий. Из зрительного, экспозиционного и выставочного залов, в помещениях для содержания животных в цирках и зоопарках, а также яруса или балкона во всех случаях должно быть не менее двух выходов. Количество и ширина выходов должны соответствовать расчету безопасной эвакуации людей.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76" w:name="312"/>
            <w:bookmarkEnd w:id="76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3.1.2. Ширина проходов принимается не менее 1 метра, а проходов, </w:t>
            </w:r>
            <w:r w:rsidRPr="00CF582A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расположенных против выходов, - не менее ширины самих дверей.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77" w:name="313"/>
            <w:bookmarkEnd w:id="77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3.1.3. Все двери эвакуационных выходов должны открываться только по ходу движения людей из помещений (зданий).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78" w:name="314"/>
            <w:bookmarkEnd w:id="78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3.1.4. Запрещается: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устанавливать на путях эвакуации турникеты и другие устройства, препятствующие свободному проходу;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загромождать площадки и марши лестничных клеток, устанавливать зеркала, устраивать фальшивые двери, имеющие сходство с настоящими дверями;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закрывать двери выходов на замки и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труднооткрывающиеся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запоры при проведении мероприятий, за исключением специально предусмотренных пунктов контроля доступа в музеях и библиотеках.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79" w:name="315"/>
            <w:bookmarkEnd w:id="79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3.1.5. В зрительных залах все кресла (стулья) должны быть соединены в рядах между собой и прочно прикреплены к полу. Не закрепленные кресла (стулья) допускаются только в ложах с количеством мест не более 12 при наличии самостоятельного выхода из ложи. В зрительных залах, используемых для танцевальных вечеров, с количеством мест не более 200, как исключение, крепление стульев к полу может не производиться при обязательном соединении их в рядах между собой.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80" w:name="316"/>
            <w:bookmarkEnd w:id="80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3.1.6. Расстановка кресел в зрительных залах должна производиться в соответствии с действующими нормами проектирования.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81" w:name="317"/>
            <w:bookmarkEnd w:id="81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3.1.7. Количество мест в ряду (в зависимости от расположения проходов, конструкции кресел) и расстояние между рядами и спинками сидений в театрально-зрелищных учреждениях должны приниматься: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tbl>
            <w:tblPr>
              <w:tblW w:w="1017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3"/>
              <w:gridCol w:w="2539"/>
              <w:gridCol w:w="2539"/>
              <w:gridCol w:w="2539"/>
            </w:tblGrid>
            <w:tr w:rsidR="00CF582A" w:rsidRPr="00CF582A" w:rsidTr="00CF582A">
              <w:trPr>
                <w:tblCellSpacing w:w="0" w:type="dxa"/>
              </w:trPr>
              <w:tc>
                <w:tcPr>
                  <w:tcW w:w="2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Система планировки мест</w:t>
                  </w:r>
                </w:p>
              </w:tc>
              <w:tc>
                <w:tcPr>
                  <w:tcW w:w="5070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Число непрерывных мест в ряду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Наименьшее расстояние между спинками сидений смежных рядов в </w:t>
                  </w:r>
                  <w:proofErr w:type="gramStart"/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м</w:t>
                  </w:r>
                  <w:proofErr w:type="gramEnd"/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CF582A" w:rsidRPr="00CF582A" w:rsidTr="00CF582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при односторонней эвакуации</w:t>
                  </w:r>
                </w:p>
              </w:tc>
              <w:tc>
                <w:tcPr>
                  <w:tcW w:w="253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при двухсторонней эвакуации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CF582A" w:rsidRPr="00CF582A" w:rsidTr="00CF582A">
              <w:trPr>
                <w:tblCellSpacing w:w="0" w:type="dxa"/>
              </w:trPr>
              <w:tc>
                <w:tcPr>
                  <w:tcW w:w="2550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Короткими рядами</w:t>
                  </w:r>
                </w:p>
              </w:tc>
              <w:tc>
                <w:tcPr>
                  <w:tcW w:w="2535" w:type="dxa"/>
                  <w:tcBorders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до 12</w:t>
                  </w:r>
                </w:p>
              </w:tc>
              <w:tc>
                <w:tcPr>
                  <w:tcW w:w="2535" w:type="dxa"/>
                  <w:tcBorders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до 24</w:t>
                  </w:r>
                </w:p>
              </w:tc>
              <w:tc>
                <w:tcPr>
                  <w:tcW w:w="2535" w:type="dxa"/>
                  <w:tcBorders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0,90</w:t>
                  </w:r>
                </w:p>
              </w:tc>
            </w:tr>
            <w:tr w:rsidR="00CF582A" w:rsidRPr="00CF582A" w:rsidTr="00CF582A">
              <w:trPr>
                <w:tblCellSpacing w:w="0" w:type="dxa"/>
              </w:trPr>
              <w:tc>
                <w:tcPr>
                  <w:tcW w:w="25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Длинными рядами</w:t>
                  </w:r>
                </w:p>
              </w:tc>
              <w:tc>
                <w:tcPr>
                  <w:tcW w:w="253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не более 26</w:t>
                  </w:r>
                </w:p>
              </w:tc>
              <w:tc>
                <w:tcPr>
                  <w:tcW w:w="253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не более 50</w:t>
                  </w:r>
                </w:p>
              </w:tc>
              <w:tc>
                <w:tcPr>
                  <w:tcW w:w="253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</w:tbl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82" w:name="318"/>
            <w:bookmarkEnd w:id="82"/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3.1.8. В домах (дворцах) культуры и клубах наибольшее количество мест в ряду в зависимости от расстояния между рядами (спинками сидений) должно соответствовать: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tbl>
            <w:tblPr>
              <w:tblW w:w="1015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3"/>
              <w:gridCol w:w="2569"/>
              <w:gridCol w:w="2539"/>
              <w:gridCol w:w="2524"/>
            </w:tblGrid>
            <w:tr w:rsidR="00CF582A" w:rsidRPr="00CF582A" w:rsidTr="00CF582A">
              <w:trPr>
                <w:tblCellSpacing w:w="0" w:type="dxa"/>
              </w:trPr>
              <w:tc>
                <w:tcPr>
                  <w:tcW w:w="762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Наибольшее количество мест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Ширина прохода между рядами в (м) не менее</w:t>
                  </w:r>
                </w:p>
              </w:tc>
            </w:tr>
            <w:tr w:rsidR="00CF582A" w:rsidRPr="00CF582A" w:rsidTr="00CF582A">
              <w:trPr>
                <w:tblCellSpacing w:w="0" w:type="dxa"/>
              </w:trPr>
              <w:tc>
                <w:tcPr>
                  <w:tcW w:w="2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Расстояние между рядами (м)</w:t>
                  </w:r>
                </w:p>
              </w:tc>
              <w:tc>
                <w:tcPr>
                  <w:tcW w:w="256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при односторонней эвакуации рядов</w:t>
                  </w:r>
                </w:p>
              </w:tc>
              <w:tc>
                <w:tcPr>
                  <w:tcW w:w="252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при двухсторонней эвакуации рядов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CF582A" w:rsidRPr="00CF582A" w:rsidTr="00CF582A">
              <w:trPr>
                <w:tblCellSpacing w:w="0" w:type="dxa"/>
              </w:trPr>
              <w:tc>
                <w:tcPr>
                  <w:tcW w:w="2520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0,85</w:t>
                  </w:r>
                </w:p>
              </w:tc>
              <w:tc>
                <w:tcPr>
                  <w:tcW w:w="2565" w:type="dxa"/>
                  <w:tcBorders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20" w:type="dxa"/>
                  <w:tcBorders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520" w:type="dxa"/>
                  <w:tcBorders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0,40</w:t>
                  </w:r>
                </w:p>
              </w:tc>
            </w:tr>
            <w:tr w:rsidR="00CF582A" w:rsidRPr="00CF582A" w:rsidTr="00CF582A">
              <w:trPr>
                <w:tblCellSpacing w:w="0" w:type="dxa"/>
              </w:trPr>
              <w:tc>
                <w:tcPr>
                  <w:tcW w:w="2520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0,90</w:t>
                  </w:r>
                </w:p>
              </w:tc>
              <w:tc>
                <w:tcPr>
                  <w:tcW w:w="2565" w:type="dxa"/>
                  <w:tcBorders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520" w:type="dxa"/>
                  <w:tcBorders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520" w:type="dxa"/>
                  <w:tcBorders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0,45</w:t>
                  </w:r>
                </w:p>
              </w:tc>
            </w:tr>
            <w:tr w:rsidR="00CF582A" w:rsidRPr="00CF582A" w:rsidTr="00CF582A">
              <w:trPr>
                <w:tblCellSpacing w:w="0" w:type="dxa"/>
              </w:trPr>
              <w:tc>
                <w:tcPr>
                  <w:tcW w:w="2520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0,95</w:t>
                  </w:r>
                </w:p>
              </w:tc>
              <w:tc>
                <w:tcPr>
                  <w:tcW w:w="2565" w:type="dxa"/>
                  <w:tcBorders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520" w:type="dxa"/>
                  <w:tcBorders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520" w:type="dxa"/>
                  <w:tcBorders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0,50</w:t>
                  </w:r>
                </w:p>
              </w:tc>
            </w:tr>
            <w:tr w:rsidR="00CF582A" w:rsidRPr="00CF582A" w:rsidTr="00CF582A">
              <w:trPr>
                <w:tblCellSpacing w:w="0" w:type="dxa"/>
              </w:trPr>
              <w:tc>
                <w:tcPr>
                  <w:tcW w:w="2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56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52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52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0,55</w:t>
                  </w:r>
                </w:p>
              </w:tc>
            </w:tr>
          </w:tbl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b/>
                <w:bCs/>
                <w:color w:val="000080"/>
                <w:sz w:val="26"/>
              </w:rPr>
              <w:t>Примечание:</w:t>
            </w:r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1. Устройство откидных сидений не рекомендуется. При применении откидных сидений ширина ряда может быть уменьшена на 0,06 </w:t>
            </w:r>
            <w:r w:rsidRPr="00CF582A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метра.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2. При планировке мест длинными рядами продольные проходы должны располагаться вдоль боковых стен зала. Устанавливать дополнительные (приставные) стулья и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строфантенны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(боковые откидные сидения) и стоять в проходах зрительного зала запрещается.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83" w:name="319"/>
            <w:bookmarkEnd w:id="83"/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3.1.9. Время эвакуации зрительного зала определяется пропускной способностью отдельных проходов и длиной эвакуационных путей наиболее удаленных от выходов зрителей. Эвакуация зрителей должна быть обеспечена не менее чем через два прохода, рассредоточенных по периметру зрительного зала.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84" w:name="3110"/>
            <w:bookmarkEnd w:id="84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3.1.10. Над дверями эвакуационных выходов должны быть световые табло "Выход" или соответствующее графическое изображение.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85" w:name="3111"/>
            <w:bookmarkEnd w:id="85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3.1.11. Проходы должны вести к выходам без каких-либо разветвлений и без создания встречных или пересекающихся потоков людей.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86" w:name="3112"/>
            <w:bookmarkEnd w:id="86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3.1.12. Ковры и ковровые дорожки в зрительных, выставочных и экспозиционных и читальных залах, фойе, вестибюлях и других помещениях с массовым пребыванием людей должны быть жестко прикреплены к полу.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87" w:name="3113"/>
            <w:bookmarkEnd w:id="87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3.1.13. В экспозиционной части музеев, выставок, картинных галерей и памятников культуры проходы между витринами и щитами должны быть шириной не менее 2 м, а главных проходов не менее 3 м.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88" w:name="3114"/>
            <w:bookmarkEnd w:id="88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3.1.14. Выходы из подвалов помещений в зданиях музеев и картинных галерей, занятых под административно-хозяйственные помещения, должны быть обособлены от входов в экспозиционные залы и хранилища.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89" w:name="3115"/>
            <w:bookmarkEnd w:id="89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3.1.15. На путях эвакуации в крупных музеях и библиотеках должны быть установлены световые указатели направления движения к выходу и должна включаться система звукового оповещения.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90" w:name="400"/>
            <w:bookmarkEnd w:id="90"/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</w:pPr>
            <w:r w:rsidRPr="00CF582A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  <w:t>4. Электроустановки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91" w:name="401"/>
            <w:bookmarkEnd w:id="91"/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4.1. Силовое и осветительное электрооборудование, электропроводки и электроустановки учреждений культуры должны выполняться и эксплуатироваться в строгом соответствии с </w:t>
            </w:r>
            <w:hyperlink r:id="rId24" w:history="1">
              <w:r w:rsidRPr="00CF582A">
                <w:rPr>
                  <w:rFonts w:ascii="Arial" w:eastAsia="Times New Roman" w:hAnsi="Arial" w:cs="Arial"/>
                  <w:color w:val="008000"/>
                  <w:sz w:val="26"/>
                  <w:szCs w:val="26"/>
                </w:rPr>
                <w:t>Правилами</w:t>
              </w:r>
            </w:hyperlink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устройства электроустановок и </w:t>
            </w:r>
            <w:hyperlink r:id="rId25" w:anchor="1000" w:history="1">
              <w:r w:rsidRPr="00CF582A">
                <w:rPr>
                  <w:rFonts w:ascii="Arial" w:eastAsia="Times New Roman" w:hAnsi="Arial" w:cs="Arial"/>
                  <w:color w:val="008000"/>
                  <w:sz w:val="26"/>
                  <w:szCs w:val="26"/>
                </w:rPr>
                <w:t>Правилами</w:t>
              </w:r>
            </w:hyperlink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технической эксплуатации электроустановок потребителей.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92" w:name="402"/>
            <w:bookmarkEnd w:id="92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4.2. Все токоведущие части, распределительные устройства, аппараты и измерительные приборы, а также предохранительные устройства различного типа, рубильники, и все прочие пусковые аппараты и приспособления должны монтироваться только на несгораемых основаниях (мрамор, текстолит,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гетинакс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, асбест, асбоцемент и т.п.).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93" w:name="403"/>
            <w:bookmarkEnd w:id="93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4.3. Электроснабжение учреждений культуры должно осуществляться не менее чем от двух независимых друг от друга источников питания.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94" w:name="404"/>
            <w:bookmarkEnd w:id="94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4.4. Для питания аварийного освещения учреждений культуры должны быть установлены аккумуляторные батареи, рассчитанные на работу аварийного освещения не менее 1 часа. Аварийное освещение </w:t>
            </w:r>
            <w:r w:rsidRPr="00CF582A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должно включаться одновременно для всего здания автоматически при выключении рабочего освещения.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95" w:name="405"/>
            <w:bookmarkEnd w:id="95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4.5. Аварийное освещение должно выполняться с применением ламп накаливания. Для аварийного освещения могут быть установлены специальные светильники. Установка каких-либо местных выключателей или штепсельных разъемов в сети аварийного освещения не допускается.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96" w:name="406"/>
            <w:bookmarkEnd w:id="96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4.6. Устройство всякого рода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электрореклам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и иллюминаций снаружи зданий учреждений культуры допускается только по согласованию с органами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Госэнергонадзора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97" w:name="407"/>
            <w:bookmarkEnd w:id="97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4.7. Неисправные участки сети должны немедленно обесточиваться и заменяться исправными электропроводами. Результаты произведенной проверки должны отражаться в специальном журнале.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98" w:name="408"/>
            <w:bookmarkEnd w:id="98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4.8. Распределительные электрощиты, электродвигатели и пускорегулирующие аппараты должны периодически осматриваться и очищаться от пыли. Доступ к электрощитам, электродвигателям и аппаратам должен быть всегда свободен. В случае перегрева электродвигателей они должны быть немедленно отключены до устранения неисправностей.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99" w:name="409"/>
            <w:bookmarkEnd w:id="99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4.9. Аппаратные (или регуляторные) помещения должны быть отделены от сцены и других помещений противопожарными преградами (стенами, перекрытиями, дверями), а смотровые люки должны иметь несгораемые крышки.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00" w:name="410"/>
            <w:bookmarkEnd w:id="100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4.10. Вся электроаппаратура для регулирования напряжения (реостаты, автотрансформаторы, дроссельные катушки, пусковые реостаты и т.п.) должка располагаться лишь в аппаратных.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01" w:name="411"/>
            <w:bookmarkEnd w:id="101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4.11. В помещениях сценической коробки театров, запасниках музеев, хранилищах книг вся стационарная электросеть должна быть заключена в металлические газовые трубы или проложена бронированным кабелем.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02" w:name="412"/>
            <w:bookmarkEnd w:id="102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4.12. Для снятия напряжения должны быть установлены общие рубильники в несгораемых нишах (тамбурах) или помещениях, закрываемых на замки, ключи от которых должны находиться в дежурном помещении пожарной охраны или у дежурных электриков учреждения культуры.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03" w:name="413"/>
            <w:bookmarkEnd w:id="103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4.13. Переносные электрические светильники должны быть защищены предохранительными сетками и снабжены крючками для их подвески.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04" w:name="414"/>
            <w:bookmarkEnd w:id="104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4.14. Для подключения передвижных приемников тока и переносных светильников должны применяться гибкие провода в резиновой оболочке. Применение временной электропроводки, а также установка каких-либо предохранительных и распределительных щитов открытого типа в пределах сценической коробки запрещается.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05" w:name="415"/>
            <w:bookmarkEnd w:id="105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4.15. При устройстве софитов и рамп должны применяться только несгораемые материалы. Прожекторы и софиты должны отстоять от декораций и сгораемых конструкций на расстоянии не менее 0,5 м. Расстояние от линзового прожектора до сгораемых декораций должно быть не менее 2 метров.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06" w:name="416"/>
            <w:bookmarkEnd w:id="106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4.16. Применение в прожекторах и софитах горючего целлофана и </w:t>
            </w:r>
            <w:r w:rsidRPr="00CF582A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других сгораемых светофильтров, взамен стекол, запрещается.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07" w:name="417"/>
            <w:bookmarkEnd w:id="107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4.17. Между деревянной рампой сцены и кожухами электросветильников должен быть проложен асбест толщиной 8-10 мм, а все переносные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электрофонари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(подсветы), устанавливаемые на сцене, должны защищаться с наружной стороны асбестовыми ковриками. Софиты на сцене, не имеющие светофильтров и используемые для рабочего освещения сцены, должны быть закрыты обычным стеклом.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08" w:name="418"/>
            <w:bookmarkEnd w:id="108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4.18. У всех софитов со стороны света должна устанавливаться защитная металлическая сетка, предупреждающая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выпадание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стекол светофильтров и осколков разорвавшихся колб электроламп.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09" w:name="419"/>
            <w:bookmarkEnd w:id="109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4.19. Электропроводка и кабели, идущие от прожекторов и фонарей к месту их включения в сеть, необходимо располагать так, чтобы они не подвергались механическим повреждениям.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10" w:name="420"/>
            <w:bookmarkEnd w:id="110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4.20. При установке подсветов непосредственно на пол планшета под них должны укладываться асбестовые коврики.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11" w:name="421"/>
            <w:bookmarkEnd w:id="111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4.21. Мягкие драпировки, применяемые в осветительных ложах, со стороны электроприборов должны быть по всей длине защищены асбестовой прокладкой или пропитаны огнезащитным составом.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b/>
                <w:bCs/>
                <w:color w:val="000080"/>
                <w:sz w:val="26"/>
              </w:rPr>
              <w:t>Примечание:</w:t>
            </w:r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в качестве мягких драпировок могут использоваться декоративные стеклоткани.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12" w:name="422"/>
            <w:bookmarkEnd w:id="112"/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4.22. Расстояние между сгораемыми стендами, драпировками, экспонатами и светильниками с электролампами накаливания должно быть не менее 0,5 м.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13" w:name="423"/>
            <w:bookmarkEnd w:id="113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4.23. Все электродвигатели, электросветильники, рубильники, пускатели и распределительные устройства в пределах сцены, в мастерских, цехах, складах и других пожароопасных помещениях должны быть пыленепроницаемого или закрытого исполнения, а рубильники (выключатели) для отключения всей электросети вынесены в коридоры и заключены в специальные несгораемые шкафы (ниши).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14" w:name="424"/>
            <w:bookmarkEnd w:id="114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4.24. Светильники, электрощиты и распределительные устройства в библиотеках должны быть закрытого исполнения, а электропроводка выполняться скрытым способом.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15" w:name="425"/>
            <w:bookmarkEnd w:id="115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4.25. Применение электронагревательных приборов в учреждениях культуры, кроме специально отведенных для этой цели мест, запрещается. Переносные электронагревательные приборы по окончании рабочего дня должны сдаваться в охрану или специально выделенным лицам, а их выдача производиться под расписку. В гримерных цехах щипцы для завивки волос должны нагреваться только в электроприборах специальной конструкции.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16" w:name="426"/>
            <w:bookmarkEnd w:id="116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4.26. Под всеми электрическими утюгами в пошивочных цехах в местах глажения должны быть установлены устойчивые несгораемые подставки. Подключение в сеть электроутюгов должно осуществляться с помощью шнуров в резиновых шлангах.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17" w:name="427"/>
            <w:bookmarkEnd w:id="117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4.27. Для отключения электроустановок и электрических сетей во всех помещениях, за исключением мест круглосуточного дежурства, по </w:t>
            </w:r>
            <w:r w:rsidRPr="00CF582A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окончании работы музеев, картинных галерей, памятников культуры должен быть установлен общий рубильник (отключающее устройство) на главном распределительном щите, расположенном вне помещений экспозиций и хранения музейных ценностей.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18" w:name="428"/>
            <w:bookmarkEnd w:id="118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4.28. Система электропитания всех противопожарных устройств (автоматические системы пожарной сигнализации, противопожарного занавеса, насосов-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повысителей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, дымовых люков и другие) должна обеспечивать быстроту их пуска и непрерывность работы. Для этой цели необходимо иметь надежные пусковые устройства, питающиеся от двух независимых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электроисточников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. В здании зрелищного учреждения на сцене, в помещении пожарной охраны, насосной станции, пункта централизованной охраны музея, библиотеки должны быть установлены пусковые кнопки для приведения в действие насосов-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повысителей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19" w:name="429"/>
            <w:bookmarkEnd w:id="119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4.29. Контролеры, смотрители, билетеры, хранители, работники библиотек и дежурные администраторы учреждений культуры должны быть обеспечены электрическими ручными фонарями на случай отсутствия электроэнергии,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20" w:name="430"/>
            <w:bookmarkEnd w:id="120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4.30. Все здания музеев, картинных галерей, памятников культуры, клубов, библиотек и других учреждений культуры должны оборудоваться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молниезащитными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устройствами в соответствии с требованиями СНиП.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21" w:name="500"/>
            <w:bookmarkEnd w:id="121"/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</w:pPr>
            <w:r w:rsidRPr="00CF582A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  <w:t>5. Специальные требования пожарной безопасности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22" w:name="501"/>
            <w:bookmarkEnd w:id="122"/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5.1. Театры, музеи, зоопарки, картинные галереи, выставки, библиотеки и учебные заведения.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23" w:name="5011"/>
            <w:bookmarkEnd w:id="123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5.1.1. Эксплуатация зданий театров, цирков, зоопарков, учебных заведений, дворцов культуры, музеев, библиотек и помещений, связанных с массовым пребыванием людей, допускается при наличии разрешения органов Государственного пожарного надзора.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24" w:name="5012"/>
            <w:bookmarkEnd w:id="124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5.1.2. Театры, музеи, цирки, зоопарки, картинные галереи, хранилища редких книг и рукописей, фондов музеев, экспозиционные залы, пожароопасные мастерские, лаборатории, склады должны иметь центральное отопление, противопожарный водопровод, прямую телефонную связь с пожарной частью города или населенного пункта и оборудованы автоматической пожарной сигнализацией с дымовыми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извещателями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и автоматическими средствами пожаротушения.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25" w:name="5013"/>
            <w:bookmarkEnd w:id="125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5.1.3. Производить хранение редких книг и рукописей, фондов музеев и картинных галерей в сгораемых зданиях и помещениях, а также совместно с другими пожароопасными веществами и материалами запрещается.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26" w:name="5014"/>
            <w:bookmarkEnd w:id="126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5.1.4. Дверные проемы в несгораемых стенах хранилищ фондов, запасниках, хранилищах редких книг и рукописей, реставрационных мастерских и пожароопасных помещениях музеев и картинных галерей должны защищаться самозакрывающимися противопожарными дверями.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27" w:name="5015"/>
            <w:bookmarkEnd w:id="127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5.1.5. Покрытие полов и звукоизоляции с применением синтетики в зданиях музеев, картинных галерей, памятников культуры допускается с использованием только нетоксичных несгораемых и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трудносгораемых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CF582A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материалов.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28" w:name="5016"/>
            <w:bookmarkEnd w:id="128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5.1.6. Подсобные помещения, мастерские, фотолаборатории, склады хозяйственного оборудования, реставрационные мастерские и т.п., как правило, должны размещаться вне главного здания музея или картинной галереи. В отдельных случаях расположение этих вспомогательных помещений в основных зданиях музеев или картинных галерей может быть допущено при условии отделения их от экспозиционных залов, хранилищ и путей эвакуации людей противопожарными стенами.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29" w:name="5017"/>
            <w:bookmarkEnd w:id="129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5.1.7. Хранилища редких книг и рукописей, фондов музеев и картинных галерей должны быть оснащены автоматическими средствами сигнализации и пожаротушения, независимо от наличия разделения на отсеки несгораемыми перегородками.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30" w:name="5018"/>
            <w:bookmarkEnd w:id="130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5.1.8. В хранилищах музеев и картинных галерей ширина главных проходов должна быть не менее 2,5, а расстояние между фондовым оборудованием не менее 0,9 м.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31" w:name="5019"/>
            <w:bookmarkEnd w:id="131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5.1.9. Территория музеев, картинных галерей, памятников и выставок в ночное время должна освещаться.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32" w:name="50110"/>
            <w:bookmarkEnd w:id="132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5.1.10. В экспозиционных залах музеев и библиотек все предметы хранения из органических материалов повышенной горючести (сухие растения, газовые ткани, изделия из пуха и т.п.) легко подверженные тлению, должны храниться в застекленных витринах и шкафах,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33" w:name="50111"/>
            <w:bookmarkEnd w:id="133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5.1.11. Ремонтные и другие хозяйственные работы в экспозиционных залах и хранилищах музеев и картинных галерей должны производиться только после согласования с главным хранителем (заведующим фондами).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34" w:name="50112"/>
            <w:bookmarkEnd w:id="134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5.1.12. В хранилищах книжных фондов музеев и библиотек должны быть обеспечены проходы между стеллажами: главный проход - 1,2 м, рабочие - 0,75 м, а также боковые обходы между стеной и стеллажами - не менее чем по 0,5 м.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35" w:name="50113"/>
            <w:bookmarkEnd w:id="135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5.1.13. Наружные пожарные лестницы, а также ограждения на крышах зданий театрально-зрелищных и культурно-просветительных учреждений должны содержаться в исправном состоянии.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36" w:name="50114"/>
            <w:bookmarkEnd w:id="136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5.1.14. </w:t>
            </w: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Огнетушители и средства вызова пожарной помощи, находящиеся в подразделениях учреждения, передаются под ответственность (сохранность) начальников (руководителей) структурных подразделений (цехов, отделов, служб, лабораторий, складов и других должностных лиц).</w:t>
            </w:r>
            <w:proofErr w:type="gramEnd"/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37" w:name="600"/>
            <w:bookmarkEnd w:id="137"/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</w:pPr>
            <w:r w:rsidRPr="00CF582A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  <w:t>6. Цирки и зоопарки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38" w:name="601"/>
            <w:bookmarkEnd w:id="138"/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6.1. На каждое здание цирка, зоопарка составляется технический паспорт.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39" w:name="602"/>
            <w:bookmarkEnd w:id="139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6.2. Покрытие цирков "Шапито" должно быть из несгораемых материалов.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40" w:name="603"/>
            <w:bookmarkEnd w:id="140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6.3. Помещение кухни для приготовления пищи животным должно быть выгорожено несгораемыми конструкциями (стена, перекрытия) от цирковых помещений. Варка пищи на временных плитах, электроплитах должна быть согласована с органами Государственного пожарного надзора.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41" w:name="604"/>
            <w:bookmarkEnd w:id="141"/>
            <w:r w:rsidRPr="00CF582A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6.4. Передвижные цирковые учреждения должны быть удалены от других строений и сооружений на расстояние не менее ширины улицы, а сооружения для мотогонок - не менее 50 метров.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42" w:name="605"/>
            <w:bookmarkEnd w:id="142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6.5. Автомобили, фургоны, прицепы, на которых смонтированы передвижные электростанции, должны отстоять от жилых, общественных и прочих строений не менее чем на 10 метров и не загораживать пути эвакуации зрителей и животных.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43" w:name="606"/>
            <w:bookmarkEnd w:id="143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6.6. Манеж цирка должен отделяться от зрительной части здания барьером шириной не менее 0,5 м и иметь расстояние до первого ряда зрительских мест не менее 1 метра.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44" w:name="607"/>
            <w:bookmarkEnd w:id="144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6.7. Из помещений для животных (конюшни, слоновники и др.) должно быть не менее двух самостоятельных выходов наружу. Все ворота, в том числе и запасные, должны закрываться только на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легкооткрывающиеся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запоры.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45" w:name="608"/>
            <w:bookmarkEnd w:id="145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6.8. В конюшне должно быть в достаточном количестве поводьев, уздечек и покрывал, необходимых для вывода лошадей из здания.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46" w:name="609"/>
            <w:bookmarkEnd w:id="146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6.9. Для рабочего освещения манежа цирка должна применяться герметическая электроосветительная арматура типа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подпалубной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47" w:name="610"/>
            <w:bookmarkEnd w:id="147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6.10. В летних цирках, зооцирках должно быть обеспечено надежное устройство электротехнического оборудования.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После сборки цирка "Шапито" необходимо тщательно проверить электропроводку и установку электроприборов.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Размещение осветительных приборов под куполом цирка должно исключать возможность соприкосновения с деревянными конструкциями и раскачивания при сильном ветре.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48" w:name="612"/>
            <w:bookmarkEnd w:id="148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6.12. Лампы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светоэффектов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должны быть защищены цветными стеклянными светофильтрами или прозрачными несгораемыми пленками и металлическими сетками.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49" w:name="613"/>
            <w:bookmarkEnd w:id="149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6.13. Электропроводка и светильники, расположенные в помещениях для животных, должны иметь ограждения из проволочного каркаса, а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электролампочки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заключаться в стеклянные колпаки. В помещениях для обезьян, хищников и крупных животных электропроводка должна быть скрытой.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50" w:name="614"/>
            <w:bookmarkEnd w:id="150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6.14. Клетки хищных животных должны быть только передвижными (на колесах) и располагаться вблизи главного артистического выхода на цирковую арену.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51" w:name="615"/>
            <w:bookmarkEnd w:id="151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6.15. Транспортировка животных должна производиться на исправных автомашинах, обеспеченных огнетушителями и асбестовыми или грубошерстными тканями.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Перевозить в кузове автомашины совместно с животными аккумуляторы, кислоты, спирт, ацетон, бензин и </w:t>
            </w: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другие</w:t>
            </w:r>
            <w:proofErr w:type="gram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опасные в пожарном отношении вещества и материалы запрещается.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52" w:name="616"/>
            <w:bookmarkEnd w:id="152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6.16. При конюшне допускается устройство фуражной с суточным запасом фуража для животных. Основные запасы фуража должны храниться в специальных складских помещениях на хозяйственном дворе.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53" w:name="617"/>
            <w:bookmarkEnd w:id="153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6.17. Перевозимые и переносные террариумы (клетки) в зоопарке должны выполняться из несгораемых материалов.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54" w:name="618"/>
            <w:bookmarkEnd w:id="154"/>
            <w:r w:rsidRPr="00CF582A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6.18. Лампы накаливания зеркальные и инфракрасные лампы, используемые для обогрева животных, должны быть защищены металлическими сетками.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55" w:name="619"/>
            <w:bookmarkEnd w:id="155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6.19. В помещениях зданий зоопарков, предназначенных для содержания и экспозиции животных, запрещается оборудование жилых, конторских и производственных помещений. В них могут быть предусмотрены только рабочие кабинеты и лаборатории, необходимые для непосредственного обслуживания животных данного объекта.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56" w:name="620"/>
            <w:bookmarkEnd w:id="156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6.20. В каждом здании зоопарка должна быть графическая схема или текстовое описание размещения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электрорубильников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, выключателей, водопроводных кранов, пожарных гидрантов, вентиляционных установок, компрессоров, приборов отопления и т.п. Такие схемы или описания должны храниться в определенных местах на случай аварии, пожара и т.п. и быть доступными для пользования в любое время.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57" w:name="621"/>
            <w:bookmarkEnd w:id="157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6.21. Ответственность за противопожарное состояние цехов, мастерских, участков, складов, гаражей, инженерных сетей и других структурных подразделений, входящих в состав учреждений культуры, а также за исправность и сохранность средств пожаротушения, несут руководители этих структурных подразделений.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58" w:name="700"/>
            <w:bookmarkEnd w:id="158"/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</w:pPr>
            <w:r w:rsidRPr="00CF582A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  <w:t>7. Памятники культуры и деревянного зодчества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59" w:name="701"/>
            <w:bookmarkEnd w:id="159"/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7.1. Ответственность за противопожарное состояние памятников культуры, сданных в аренду организациям и учреждениям, возлагается на руководителей арендующих организаций и учреждений.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60" w:name="702"/>
            <w:bookmarkEnd w:id="160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7.2. Музеи-заповедники должны быть обеспечены противопожарным водоснабжением, средствами пожаротушения и телефонной связью.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61" w:name="703"/>
            <w:bookmarkEnd w:id="161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7.3. При установке памятников деревянного зодчества место их размещения и необходимые противопожарные разрывы должны быть согласованы с органами Государственного пожарного надзора.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62" w:name="704"/>
            <w:bookmarkEnd w:id="162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7.4. В памятниках деревянного зодчества, при отсутствии на их территории несгораемых зданий и помещений, в каждом отдельном случае по согласованию с органами охраны памятников может быть допущено хранение музейных ценностей в деревянных зданиях, обработанных огнезащитным составом и оборудованных автоматическими средствами обнаружения и тушения пожара.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63" w:name="705"/>
            <w:bookmarkEnd w:id="163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7.5. При реставрации зданий памятников культуры и разработке противопожарных мероприятий соответствующие решения должны приниматься по каждому объекту с учетом особенностей зданий и их художественной ценности. Если памятник культуры восстанавливается в первоначальном виде без замены сгораемых конструкций, то последние должны обрабатываться огнезащитными составами, допущенными к применению в музеях, не оказывающих вредного воздействия на материалы памятников.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64" w:name="706"/>
            <w:bookmarkEnd w:id="164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7.6. В тех случаях, когда пути эвакуации в зданиях памятников культуры не отвечают предъявленным к ним требованиям и исключена возможность устройства дополнительных выходов, необходимо ограничить </w:t>
            </w:r>
            <w:r w:rsidRPr="00CF582A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одновременное нахождение в этих зданиях людей. Посещение их должно осуществляться небольшими группами в сопровождении работников учреждения.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65" w:name="800"/>
            <w:bookmarkEnd w:id="165"/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</w:pPr>
            <w:r w:rsidRPr="00CF582A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  <w:t>8. Меры пожарной безопасности при устройстве новогодних елок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66" w:name="801"/>
            <w:bookmarkEnd w:id="166"/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8.1. Ответственными лицами за противопожарную безопасность при устройстве новогодних елок в учреждениях культуры являются руководители учреждений.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67" w:name="802"/>
            <w:bookmarkEnd w:id="167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8.2. Во время проведения массовых мероприятий с детьми должны неотлучно находиться также дежурные преподаватели, классные руководители или воспитатели. Эти лица должны быть проинструктированы о мерах пожарной безопасности и правилах эвакуации детей из помещений в случае пожара. Ответственные за проведение новогодней елки перед началом массового мероприятия должны тщательно осмотреть все помещения, запасные выходы и лично убедиться в полной готовности их в пожарном отношении и в обеспечении помещений первичными средствами пожаротушения.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68" w:name="803"/>
            <w:bookmarkEnd w:id="168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8.3. Лица, ответственные за противопожарную безопасность при устройстве новогодних елок, обязаны сообщить в местную пожарную охрану дату и время проведения праздника елки.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69" w:name="804"/>
            <w:bookmarkEnd w:id="169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8.4. Устройство елки без разрешения органов Государственного пожарного надзора не допускается.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70" w:name="805"/>
            <w:bookmarkEnd w:id="170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8.5. В деревянных зданиях, а также в зданиях со сгораемыми перекрытиями устройство и проведение новогодних праздников допускается в помещениях, расположенных не выше 2-го этажа.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71" w:name="806"/>
            <w:bookmarkEnd w:id="171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8.6. Помещение, в котором устраивается елка, должно иметь не менее двух выходов непосредственно наружу или в лестничные клетки.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72" w:name="807"/>
            <w:bookmarkEnd w:id="172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8.7. Елку не следует устанавливать в проходах и около выходов. Она должна находиться на устойчивом основании (подставке, бочке с песком). Ветки елки должны находиться на расстоянии не менее одного метра от стен и потолков. При отсутствии в учреждении культуры электрического освещения игры и танцы должны проводиться только в дневное время. Количество присутствующих в помещениях, используемых для проведения новогодних елок, устанавливается из расчета 0,75 кв. метра площади на одного человека. Заполнение помещений людьми сверх установленной нормы не допускается.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73" w:name="808"/>
            <w:bookmarkEnd w:id="173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8.8. Оформление иллюминаций елки должно производиться только опытным электромонтером.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74" w:name="809"/>
            <w:bookmarkEnd w:id="174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8.9. Как правило, иллюминацию елки следует производить через понижающий трансформатор с напряжением на низкой стороне не более 24 вольт.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75" w:name="810"/>
            <w:bookmarkEnd w:id="175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8.10. Иллюминация елки должна быть смонтирована прочно, надежно и с соблюдением Правил устройства электроустановок.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76" w:name="811"/>
            <w:bookmarkEnd w:id="176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8.11.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</w:t>
            </w: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 В</w:t>
            </w:r>
            <w:proofErr w:type="gram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, </w:t>
            </w:r>
            <w:r w:rsidRPr="00CF582A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мощность лампочек не должна превышать 25 Вт. Электропровода, питающие лампочки елочного освещения, должны быть гибкими с медной жилой. Подключение гирлянды к электросети должно производиться только с помощью штепсельных соединений.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77" w:name="812"/>
            <w:bookmarkEnd w:id="177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8.12. При малейшем подозрении на неисправность в елочном освещении (сильное нагревание проводов, мигание лампочек, искрение и т.п.) иллюминация должна быть немедленно выключена и не должна включаться до выяснения причин неисправности и их устранения.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78" w:name="813"/>
            <w:bookmarkEnd w:id="178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8.13. Участие в празднике елки детей и взрослых, одетых в костюмы из ваты, бумаги, марли и тому подобных легковоспламеняющихся материалов, не пропитанных огнезащитными составами, запрещается.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79" w:name="814"/>
            <w:bookmarkEnd w:id="179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8.14. На всех без исключения утренних, дневных и вечерних представлениях новогодней елки должны присутствовать представители администрации учреждения культуры.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80" w:name="815"/>
            <w:bookmarkEnd w:id="180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8.15. При оформлении елки запрещается: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использовать для украшения целлулоидные и другие легковоспламеняющиеся игрушки и украшения;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применять свечи для иллюминации елки;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обкладывать подставку и украшать ветки ватой и игрушками из нее, не пропитанными огнезащитным составом;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осыпать елку бертолетовой солью и устраивать световые эффекты с применением химических и других веществ, бенгальских огней и хлопушек, могущих вызвать загорание.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81" w:name="900"/>
            <w:bookmarkEnd w:id="181"/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</w:pPr>
            <w:r w:rsidRPr="00CF582A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  <w:t>9. Средства пожаротушения и сигнализации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82" w:name="901"/>
            <w:bookmarkEnd w:id="182"/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9.1. Все учреждения культуры должны быть обеспечены средствами извещения о пожаре. У телефонных аппаратов должны быть вывешены номера телефонов ближайших пожарных частей и сделаны краткие надписи о способах вызова пожарной помощи.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83" w:name="902"/>
            <w:bookmarkEnd w:id="183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9.2. В отдельных случаях, в зависимости от важности и пожарной опасности объекта, должна устанавливаться прямая телефонная связь учреждения культуры с городской пожарной охраной.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84" w:name="903"/>
            <w:bookmarkEnd w:id="184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9.3. Здания театров, музеев, картинных галерей, цирков, зоопарков, выставочных залов, планетариев, крупных библиотек и других мест массового пребывания людей, а также помещения с большим количеством материальных ценностей должны оборудоваться автоматическими системами извещения о пожаре, а в музеях и библиотеках должны устанавливаться дымовые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извещатели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85" w:name="904"/>
            <w:bookmarkEnd w:id="185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9.4. Регламентные работы по техническому обслуживанию и планово-предупредительному ремонту (ТО и ППР) автоматических установок пожарной сигнализации и пожаротушения, систем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противодымной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защиты, оповещения людей о пожаре и управления эвакуацией должны осуществляться с учетом технической документации заводов-изготовителей и сроками проведения ремонтных работ. ТО и ППР должны выполняться специально обученным обслуживающим персоналом или специализированной организацией, имеющей лицензию, по договору.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86" w:name="905"/>
            <w:bookmarkEnd w:id="186"/>
            <w:r w:rsidRPr="00CF582A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 xml:space="preserve">9.5. В период выполнения работ по ТО или ремонту, связанных с отключением установок (отдельных линий,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извещателей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) руководитель учреждения обязан принять меры по защите от пожаров зданий, сооружений, помещений, технологического оборудования.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87" w:name="906"/>
            <w:bookmarkEnd w:id="187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9.6. Приказом по учреждению должно быть назначено лицо, ответственное за техническое состояние автоматических установок пожарной сигнализации и пожаротушения, которое вместе с работником пожарной охраны должно ежедневно производить проверку исправности установок.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88" w:name="907"/>
            <w:bookmarkEnd w:id="188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9.7. Проверке подлежат: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исправность основного и резервного источников питания (в рабочем положении вилка кабеля питания должна быть включена в основную сеть, а другая вилка - в розетку резервного питания, все тумблеры на лицевой панели станции должны находиться в положении "Включено", а лампа зеленого цвета светиться);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извещатели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, приборы и другие входящие в установку детали (они должны быть чистыми и не иметь следов коррозии, не заслоняться стеллажами, декорациями, оборудованием и др. предметами);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наличие в помещении приемной станции, схемы расположения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извещателей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, вывешиваемой на видном месте, инструкции по уходу за установкой и действиях обслуживающего персонала при получении извещения о пожаре или повреждении линии;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знание дежурными, обслуживающими установку пожарной сигнализации, своих обязанностей на случай пожара и правил работы на установке;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исправность линейных и кабельных сетей, защищенность их от механических повреждений в местах прохождения через проемы, стены и перегородки.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89" w:name="908"/>
            <w:bookmarkEnd w:id="189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9.8. У местных коммутаторов и приемных аппаратов пожарной сигнализации должно быть установлено круглосуточное дежурство специального персонала.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90" w:name="909"/>
            <w:bookmarkEnd w:id="190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9.9. Каждый объект должен быть обеспечен противопожарным водоснабжением, а также первичными средствами пожаротушения в соответствии с нормами (</w:t>
            </w:r>
            <w:hyperlink r:id="rId26" w:anchor="4000" w:history="1">
              <w:r w:rsidRPr="00CF582A">
                <w:rPr>
                  <w:rFonts w:ascii="Arial" w:eastAsia="Times New Roman" w:hAnsi="Arial" w:cs="Arial"/>
                  <w:color w:val="008000"/>
                  <w:sz w:val="26"/>
                  <w:szCs w:val="26"/>
                </w:rPr>
                <w:t>приложение 4</w:t>
              </w:r>
            </w:hyperlink>
            <w:r w:rsidRPr="00CF582A">
              <w:rPr>
                <w:rFonts w:ascii="Arial" w:eastAsia="Times New Roman" w:hAnsi="Arial" w:cs="Arial"/>
                <w:sz w:val="26"/>
                <w:szCs w:val="26"/>
              </w:rPr>
              <w:t>).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91" w:name="910"/>
            <w:bookmarkEnd w:id="191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9.10. Склады декораций должны оборудоваться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спринклерными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или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дренчерными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установками. В неотапливаемых зданиях складов должна устраиваться воздушная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спринклерная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система и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сухотрубы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с пожарными кранами, рукавами и стволами.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92" w:name="911"/>
            <w:bookmarkEnd w:id="192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9.11. Сеть внутреннего противопожарного водопровода должна быть только кольцевой. Если городской водопровод не обеспечивает подачи расчетного количества воды и необходимого напора у пожарных кранов внутреннего противопожарного водопровода, то должны устанавливаться насосы-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повысители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93" w:name="912"/>
            <w:bookmarkEnd w:id="193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9.12. Противопожарное оборудование, средства извещения о пожаре и пожаротушения должны постоянно содержаться в исправном состоянии и боевой готовности. Использование их не по прямому назначению категорически запрещается.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94" w:name="913"/>
            <w:bookmarkEnd w:id="194"/>
            <w:r w:rsidRPr="00CF582A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9.13. Ящики с пожарными кранами, рукавами и стволами должны быть пронумерованы и опломбированы. Пожарный рукав должен быть присоединен к крану и стволу. Необходимо не реже одного раза в 6 месяцев производить перемотку льняных рукавов на новую складку.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В помещении насосной станции должна быть четкая схема устройства внутреннего водопровода, а на задвижках и пусковых устройствах насосов-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повысителей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,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дренчерной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и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спринклерной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систем - яркие надписи </w:t>
            </w: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о</w:t>
            </w:r>
            <w:proofErr w:type="gram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их назначении и порядке приведения их в действие.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95" w:name="914"/>
            <w:bookmarkEnd w:id="195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9.14. Помещение насосной станции должно быть оборудовано телефоном или другой сигнализацией, связывающей его с помещением пожарной охраны объекта.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96" w:name="915"/>
            <w:bookmarkEnd w:id="196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9.15. Отключение, хотя бы временное, противопожарного занавеса,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спринклерных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и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дренчерных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устройств, внутреннего противопожарного водопровода, а также средств пожарной связи и сигнализации без разрешения на это объектовой пожарной охраны запрещается.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97" w:name="916"/>
            <w:bookmarkEnd w:id="197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9.16. Проверка состояния средств тушения и извещения о пожарах, а также специальных противопожарных устройств должна производиться ежедневно перед началом каждого спектакля или репетиции.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98" w:name="917"/>
            <w:bookmarkEnd w:id="198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9.17. На объектах, хранящих культурные ценности, в качестве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пожаротушащего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агента в установках автоматического пожаротушения можно использовать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мелкораспыленную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воду, азот, углекислый газ, хладоны отдельных марок. В установках модульного пожаротушения и системах с трубопроводами (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спринклерные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и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дренчерные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установки) на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мелкораспыленной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воде должны быть смонтированы специальные оросители для уменьшения воздействия воды на предметы хранения.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99" w:name="1000"/>
            <w:bookmarkEnd w:id="199"/>
          </w:p>
          <w:p w:rsidR="00CF582A" w:rsidRPr="00CF582A" w:rsidRDefault="00CF582A" w:rsidP="00CF582A">
            <w:pPr>
              <w:spacing w:after="0" w:line="240" w:lineRule="auto"/>
              <w:ind w:firstLine="700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b/>
                <w:bCs/>
                <w:color w:val="000080"/>
                <w:sz w:val="26"/>
              </w:rPr>
              <w:t>Приложение 1</w:t>
            </w:r>
          </w:p>
          <w:p w:rsidR="00CF582A" w:rsidRPr="00CF582A" w:rsidRDefault="00CF582A" w:rsidP="00CF582A">
            <w:pPr>
              <w:spacing w:after="0" w:line="240" w:lineRule="auto"/>
              <w:ind w:firstLine="700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b/>
                <w:bCs/>
                <w:color w:val="000080"/>
                <w:sz w:val="26"/>
              </w:rPr>
              <w:t>обязательное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</w:pPr>
            <w:r w:rsidRPr="00CF582A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  <w:t>Требования к Инструкциям о мерах пожарной безопасности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Инструкции о мерах пожарной безопасности должны разрабатываться на основе правил пожарной безопасности, нормативно-технических, нормативных и других документов, содержащих требования пожарной безопасности, исходя из специфики пожарной опасности зданий, сооружений, технологических процессов, технологического и производственного оборудования.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В инструкциях о мерах пожарной безопасности необходимо отражать следующие вопросы: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порядок содержания территории, зданий и помещений, в том числе эвакуационных путей;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мероприятия по обеспечению пожарной безопасности при проведении технологических процессов, эксплуатации оборудования, производстве пожароопасных работ;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порядок и нормы хранения и транспортировки взрывопожароопасных веществ и пожароопасных веществ и материалов;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места курения, применения открытого огня и проведения огневых </w:t>
            </w:r>
            <w:r w:rsidRPr="00CF582A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работ;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порядок сбора, хранения и удаления горючих веществ и материалов, содержания и хранения спецодежды;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предельные показания контрольно-измерительных приборов (манометры, термометры и др.), отклонения от которых могут вызвать пожар или взрыв;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обязанности и действия работников при пожаре, в том числе: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правила вызова пожарной охраны;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порядок аварийной остановки технологического оборудования;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порядок отключения вентиляции и электрооборудования;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правила применения средств пожаротушения и установок пожарной автоматики;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порядок эвакуации горючих веществ и материальных ценностей;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порядок осмотра и приведения в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пожаровзрывобезопасное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состояние всех помещений учреждения (подразделения).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200" w:name="2000"/>
            <w:bookmarkEnd w:id="200"/>
          </w:p>
          <w:p w:rsidR="00CF582A" w:rsidRPr="00CF582A" w:rsidRDefault="00CF582A" w:rsidP="00CF582A">
            <w:pPr>
              <w:spacing w:after="0" w:line="240" w:lineRule="auto"/>
              <w:ind w:firstLine="700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b/>
                <w:bCs/>
                <w:color w:val="000080"/>
                <w:sz w:val="26"/>
              </w:rPr>
              <w:t>Приложение 2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Утверждаю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должность, Ф.И.О.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подпись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"___"_____________ 19__ г.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</w:t>
            </w:r>
            <w:r w:rsidRPr="00CF582A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</w:rPr>
              <w:t>Наряд-допуск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</w:t>
            </w:r>
            <w:r w:rsidRPr="00CF582A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</w:rPr>
              <w:t>на выполнение работ повышенной опасности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1. </w:t>
            </w:r>
            <w:proofErr w:type="gramStart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Выдан</w:t>
            </w:r>
            <w:proofErr w:type="gramEnd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(кому) _________________________________________________________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01" w:name="2001"/>
            <w:bookmarkEnd w:id="201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</w:t>
            </w:r>
            <w:proofErr w:type="gramStart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должность руководителя работ (ответственного за</w:t>
            </w:r>
            <w:proofErr w:type="gramEnd"/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проведение работ) Ф.И.О., дата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2. На выполнение работ __________________________________________________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02" w:name="2002"/>
            <w:bookmarkEnd w:id="202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указывается характер и содержание работы, опасные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и вредные производственные факторы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3. Место проведения работ _______________________________________________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03" w:name="2003"/>
            <w:bookmarkEnd w:id="203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отделение, участок, установка, аппарат,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выработка, помещение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Если это требует  нормативный   документ,   регламентирующий   безопасное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работ.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4. Состав бригады исполнителей (в том числе дублеры, наблюдающие).   </w:t>
            </w:r>
            <w:proofErr w:type="gramStart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(При</w:t>
            </w:r>
            <w:proofErr w:type="gramEnd"/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04" w:name="2004"/>
            <w:bookmarkEnd w:id="204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большом числе членов бригады ее состав и требуемые сведения приводятся  </w:t>
            </w:r>
            <w:proofErr w:type="gramStart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прилагаемом </w:t>
            </w:r>
            <w:proofErr w:type="gramStart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списке</w:t>
            </w:r>
            <w:proofErr w:type="gramEnd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 отметкой об этом в настоящем пункте)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tbl>
            <w:tblPr>
              <w:tblW w:w="1024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3"/>
              <w:gridCol w:w="2452"/>
              <w:gridCol w:w="1820"/>
              <w:gridCol w:w="2798"/>
              <w:gridCol w:w="1429"/>
              <w:gridCol w:w="933"/>
            </w:tblGrid>
            <w:tr w:rsidR="00CF582A" w:rsidRPr="00CF582A" w:rsidTr="00CF582A">
              <w:trPr>
                <w:tblCellSpacing w:w="0" w:type="dxa"/>
              </w:trPr>
              <w:tc>
                <w:tcPr>
                  <w:tcW w:w="81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N </w:t>
                  </w:r>
                  <w:proofErr w:type="gramStart"/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п</w:t>
                  </w:r>
                  <w:proofErr w:type="gramEnd"/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445" w:type="dxa"/>
                  <w:vMerge w:val="restart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1815" w:type="dxa"/>
                  <w:vMerge w:val="restart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Выполняемая</w:t>
                  </w:r>
                  <w:proofErr w:type="gramEnd"/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функции</w:t>
                  </w:r>
                </w:p>
              </w:tc>
              <w:tc>
                <w:tcPr>
                  <w:tcW w:w="2790" w:type="dxa"/>
                  <w:vMerge w:val="restart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Квалификация (разряд, группа по электробезопасности)</w:t>
                  </w:r>
                </w:p>
              </w:tc>
              <w:tc>
                <w:tcPr>
                  <w:tcW w:w="2355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С условиями работы ознакомлен, инструктаж получил</w:t>
                  </w:r>
                </w:p>
              </w:tc>
            </w:tr>
            <w:tr w:rsidR="00CF582A" w:rsidRPr="00CF582A" w:rsidTr="00CF582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подпись</w:t>
                  </w:r>
                </w:p>
              </w:tc>
              <w:tc>
                <w:tcPr>
                  <w:tcW w:w="91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дата</w:t>
                  </w:r>
                </w:p>
              </w:tc>
            </w:tr>
            <w:tr w:rsidR="00CF582A" w:rsidRPr="00CF582A" w:rsidTr="00CF582A">
              <w:trPr>
                <w:tblCellSpacing w:w="0" w:type="dxa"/>
              </w:trPr>
              <w:tc>
                <w:tcPr>
                  <w:tcW w:w="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Производитель работ (ответственный, старший исполнитель, </w:t>
                  </w: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бригадир)</w:t>
                  </w:r>
                </w:p>
              </w:tc>
              <w:tc>
                <w:tcPr>
                  <w:tcW w:w="181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CF582A" w:rsidRPr="00CF582A" w:rsidTr="00CF582A">
              <w:trPr>
                <w:tblCellSpacing w:w="0" w:type="dxa"/>
              </w:trPr>
              <w:tc>
                <w:tcPr>
                  <w:tcW w:w="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2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CF582A" w:rsidRPr="00CF582A" w:rsidTr="00CF582A">
              <w:trPr>
                <w:tblCellSpacing w:w="0" w:type="dxa"/>
              </w:trPr>
              <w:tc>
                <w:tcPr>
                  <w:tcW w:w="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CF582A" w:rsidRPr="00CF582A" w:rsidTr="00CF582A">
              <w:trPr>
                <w:tblCellSpacing w:w="0" w:type="dxa"/>
              </w:trPr>
              <w:tc>
                <w:tcPr>
                  <w:tcW w:w="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5. Планируемое время проведения работ: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05" w:name="2005"/>
            <w:bookmarkEnd w:id="205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Начало _______________ время ______________ дата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Окончание ____________ время ______________ дата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6. Меры по обеспечению безопасности _____________________________________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06" w:name="2006"/>
            <w:bookmarkEnd w:id="206"/>
            <w:proofErr w:type="gramStart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(указываются   организационные   и    технические    меры   безопасности,</w:t>
            </w:r>
            <w:proofErr w:type="gramEnd"/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осуществляемые</w:t>
            </w:r>
            <w:proofErr w:type="gramEnd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при   подготовке  объекта  к проведению работ повышенной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опасности, при их проведении, средства коллективной    и   индивидуальной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защиты, режим работы)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7. Требуемые приложения _________________________________________________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07" w:name="2007"/>
            <w:bookmarkEnd w:id="207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(наименование схем, эскизов, анализов, ППР и т.п.)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8. Особые условия _______________________________________________________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08" w:name="2008"/>
            <w:bookmarkEnd w:id="208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(в </w:t>
            </w:r>
            <w:proofErr w:type="spellStart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т.ч</w:t>
            </w:r>
            <w:proofErr w:type="spellEnd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. присутствие лиц надзора при проведении работ)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9. Наряд выдал __________________________________________________________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09" w:name="2009"/>
            <w:bookmarkEnd w:id="209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(должность, Ф.И.О., подпись </w:t>
            </w:r>
            <w:proofErr w:type="gramStart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выдавшего</w:t>
            </w:r>
            <w:proofErr w:type="gramEnd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наряд, дата)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10. Согласовано: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10" w:name="20010"/>
            <w:bookmarkEnd w:id="210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со службами охраны труда,   _____________________________________________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пожарной охраны ГСС         (название службы, Ф.И.О. ответственного,</w:t>
            </w:r>
            <w:proofErr w:type="gramEnd"/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(ВГСМ), механической,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энергетической и др., при   _____________________________________________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необходимости)              подпись, дата)</w:t>
            </w:r>
            <w:proofErr w:type="gramEnd"/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со</w:t>
            </w:r>
            <w:proofErr w:type="gramEnd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взаимосвязанными         _____________________________________________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цехами, участками,          (цех, участок, Ф.И.О. ответственного,</w:t>
            </w:r>
            <w:proofErr w:type="gramEnd"/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владельцами ЛЭП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и др.            ________________________________________________________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подпись, дата)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11. Объе</w:t>
            </w:r>
            <w:proofErr w:type="gramStart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кт к пр</w:t>
            </w:r>
            <w:proofErr w:type="gramEnd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оведению работ подготовлен: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11" w:name="20011"/>
            <w:bookmarkEnd w:id="211"/>
            <w:proofErr w:type="gramStart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Ответственный</w:t>
            </w:r>
            <w:proofErr w:type="gramEnd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за подготовку _____________________________________________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</w:t>
            </w:r>
            <w:proofErr w:type="gramStart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(должность, Ф.И.О., подпись,</w:t>
            </w:r>
            <w:proofErr w:type="gramEnd"/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объекта _________________________________________________________________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дата, время)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Руководитель работ ______________________________________________________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</w:t>
            </w:r>
            <w:proofErr w:type="gramStart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(должность, Ф.И.О., подпись,</w:t>
            </w:r>
            <w:proofErr w:type="gramEnd"/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дата, время)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12. К выполнению работ допускаю: ________________________________________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12" w:name="20012"/>
            <w:bookmarkEnd w:id="212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</w:t>
            </w:r>
            <w:proofErr w:type="gramStart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(должность, Ф. И. О., подпись,</w:t>
            </w:r>
            <w:proofErr w:type="gramEnd"/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дата, время)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13. Отметка о ежедневном допуске к работе, окончании этапа работы: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213" w:name="20013"/>
            <w:bookmarkEnd w:id="213"/>
          </w:p>
          <w:tbl>
            <w:tblPr>
              <w:tblW w:w="1018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5"/>
              <w:gridCol w:w="1530"/>
              <w:gridCol w:w="2100"/>
              <w:gridCol w:w="1695"/>
              <w:gridCol w:w="1530"/>
              <w:gridCol w:w="2415"/>
            </w:tblGrid>
            <w:tr w:rsidR="00CF582A" w:rsidRPr="00CF582A" w:rsidTr="00CF582A">
              <w:trPr>
                <w:tblCellSpacing w:w="0" w:type="dxa"/>
              </w:trPr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9270" w:type="dxa"/>
                  <w:gridSpan w:val="5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Меры безопасности по </w:t>
                  </w:r>
                  <w:hyperlink r:id="rId27" w:anchor="2006" w:history="1">
                    <w:r w:rsidRPr="00CF582A">
                      <w:rPr>
                        <w:rFonts w:ascii="Arial" w:eastAsia="Times New Roman" w:hAnsi="Arial" w:cs="Arial"/>
                        <w:color w:val="008000"/>
                        <w:sz w:val="24"/>
                        <w:szCs w:val="24"/>
                      </w:rPr>
                      <w:t>п. 6</w:t>
                    </w:r>
                  </w:hyperlink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выполнены</w:t>
                  </w:r>
                </w:p>
              </w:tc>
            </w:tr>
            <w:tr w:rsidR="00CF582A" w:rsidRPr="00CF582A" w:rsidTr="00CF582A">
              <w:trPr>
                <w:tblCellSpacing w:w="0" w:type="dxa"/>
              </w:trPr>
              <w:tc>
                <w:tcPr>
                  <w:tcW w:w="91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30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Начало работы</w:t>
                  </w:r>
                </w:p>
              </w:tc>
              <w:tc>
                <w:tcPr>
                  <w:tcW w:w="169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30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Окончание</w:t>
                  </w:r>
                </w:p>
              </w:tc>
            </w:tr>
            <w:tr w:rsidR="00CF582A" w:rsidRPr="00CF582A" w:rsidTr="00CF582A">
              <w:trPr>
                <w:tblCellSpacing w:w="0" w:type="dxa"/>
              </w:trPr>
              <w:tc>
                <w:tcPr>
                  <w:tcW w:w="91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Время</w:t>
                  </w:r>
                </w:p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(ч. мин.)</w:t>
                  </w:r>
                </w:p>
              </w:tc>
              <w:tc>
                <w:tcPr>
                  <w:tcW w:w="208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Подпись </w:t>
                  </w:r>
                  <w:proofErr w:type="gramStart"/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допускающего</w:t>
                  </w:r>
                  <w:proofErr w:type="gramEnd"/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к работе</w:t>
                  </w:r>
                </w:p>
              </w:tc>
              <w:tc>
                <w:tcPr>
                  <w:tcW w:w="169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Подпись руководителя работ</w:t>
                  </w:r>
                </w:p>
              </w:tc>
              <w:tc>
                <w:tcPr>
                  <w:tcW w:w="153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Время</w:t>
                  </w:r>
                </w:p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(ч. мин.)</w:t>
                  </w:r>
                </w:p>
              </w:tc>
              <w:tc>
                <w:tcPr>
                  <w:tcW w:w="238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Подпись руководителя работ</w:t>
                  </w:r>
                </w:p>
              </w:tc>
            </w:tr>
          </w:tbl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14. Наряд-допуск продлен </w:t>
            </w:r>
            <w:proofErr w:type="gramStart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до</w:t>
            </w:r>
            <w:proofErr w:type="gramEnd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_____________________________________________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14" w:name="20014"/>
            <w:bookmarkEnd w:id="214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                                    </w:t>
            </w:r>
            <w:proofErr w:type="gramStart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(дата, время, подпись выдавшего</w:t>
            </w:r>
            <w:proofErr w:type="gramEnd"/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наряд, Ф.И.О., должность)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br/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15. Продление наряда-допуска согласовано (в соответствии с </w:t>
            </w:r>
            <w:hyperlink r:id="rId28" w:anchor="20010" w:history="1">
              <w:r w:rsidRPr="00CF582A">
                <w:rPr>
                  <w:rFonts w:ascii="Courier New" w:eastAsia="Times New Roman" w:hAnsi="Courier New" w:cs="Courier New"/>
                  <w:color w:val="008000"/>
                  <w:sz w:val="20"/>
                  <w:szCs w:val="20"/>
                </w:rPr>
                <w:t>п. 10</w:t>
              </w:r>
            </w:hyperlink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) _______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15" w:name="20015"/>
            <w:bookmarkEnd w:id="215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(название службы цеха, участка, др. должность ответственного,</w:t>
            </w:r>
            <w:proofErr w:type="gramEnd"/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Ф.И.О., подпись, дата)</w:t>
            </w:r>
            <w:proofErr w:type="gramEnd"/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16. К выполнению работ на период продления допускаю _____________________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16" w:name="20016"/>
            <w:bookmarkEnd w:id="216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(должность </w:t>
            </w:r>
            <w:proofErr w:type="gramStart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допускающего</w:t>
            </w:r>
            <w:proofErr w:type="gramEnd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, Ф.И.О., подпись, дата, время)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17. Изменение состава бригады исполнителей: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17" w:name="20017"/>
            <w:bookmarkEnd w:id="217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tbl>
            <w:tblPr>
              <w:tblW w:w="1032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"/>
              <w:gridCol w:w="1026"/>
              <w:gridCol w:w="2207"/>
              <w:gridCol w:w="1764"/>
              <w:gridCol w:w="1611"/>
              <w:gridCol w:w="857"/>
              <w:gridCol w:w="955"/>
              <w:gridCol w:w="1591"/>
            </w:tblGrid>
            <w:tr w:rsidR="00CF582A" w:rsidRPr="00CF582A" w:rsidTr="00CF582A">
              <w:trPr>
                <w:tblCellSpacing w:w="0" w:type="dxa"/>
              </w:trPr>
              <w:tc>
                <w:tcPr>
                  <w:tcW w:w="565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Введен в состав бригады</w:t>
                  </w:r>
                  <w:proofErr w:type="gramEnd"/>
                </w:p>
              </w:tc>
              <w:tc>
                <w:tcPr>
                  <w:tcW w:w="4665" w:type="dxa"/>
                  <w:gridSpan w:val="4"/>
                  <w:tcBorders>
                    <w:top w:val="single" w:sz="8" w:space="0" w:color="000000"/>
                    <w:bottom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Выведен</w:t>
                  </w:r>
                  <w:proofErr w:type="gramEnd"/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из состава бригады</w:t>
                  </w:r>
                </w:p>
              </w:tc>
            </w:tr>
            <w:tr w:rsidR="00CF582A" w:rsidRPr="00CF582A" w:rsidTr="00CF582A">
              <w:trPr>
                <w:tblCellSpacing w:w="0" w:type="dxa"/>
              </w:trPr>
              <w:tc>
                <w:tcPr>
                  <w:tcW w:w="5655" w:type="dxa"/>
                  <w:gridSpan w:val="4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65" w:type="dxa"/>
                  <w:gridSpan w:val="4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CF582A" w:rsidRPr="00CF582A" w:rsidTr="00CF582A">
              <w:trPr>
                <w:tblCellSpacing w:w="0" w:type="dxa"/>
              </w:trPr>
              <w:tc>
                <w:tcPr>
                  <w:tcW w:w="57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21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С условиями работы </w:t>
                  </w:r>
                  <w:proofErr w:type="gramStart"/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ознакомлен</w:t>
                  </w:r>
                  <w:proofErr w:type="gramEnd"/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, проинструктирован (подпись)</w:t>
                  </w:r>
                </w:p>
              </w:tc>
              <w:tc>
                <w:tcPr>
                  <w:tcW w:w="163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Квалификация, разряд, группа</w:t>
                  </w:r>
                </w:p>
              </w:tc>
              <w:tc>
                <w:tcPr>
                  <w:tcW w:w="14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Выполняемая функция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Дата, время</w:t>
                  </w:r>
                </w:p>
              </w:tc>
              <w:tc>
                <w:tcPr>
                  <w:tcW w:w="11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CF582A" w:rsidRPr="00CF582A" w:rsidRDefault="00CF582A" w:rsidP="00CF5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F582A">
                    <w:rPr>
                      <w:rFonts w:ascii="Arial" w:eastAsia="Times New Roman" w:hAnsi="Arial" w:cs="Arial"/>
                      <w:sz w:val="24"/>
                      <w:szCs w:val="24"/>
                    </w:rPr>
                    <w:t>Выполняемая функция</w:t>
                  </w:r>
                </w:p>
              </w:tc>
            </w:tr>
          </w:tbl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18. Работа  выполнена в полном объеме, рабочие места приведены в порядок,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18" w:name="20018"/>
            <w:bookmarkEnd w:id="218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инструмент и материалы убраны, люди выведены, наряд-допуск закрыт _______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</w:t>
            </w:r>
            <w:proofErr w:type="gramStart"/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(руководитель работ, подпись, дата, время,</w:t>
            </w:r>
            <w:proofErr w:type="gramEnd"/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начальник смены (старший по смене) по месту проведения работы, Ф.И.О.,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CF582A" w:rsidRPr="00CF582A" w:rsidRDefault="00CF582A" w:rsidP="00CF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58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подпись, дата, время)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219" w:name="3000"/>
            <w:bookmarkEnd w:id="219"/>
          </w:p>
          <w:p w:rsidR="00CF582A" w:rsidRPr="00CF582A" w:rsidRDefault="00CF582A" w:rsidP="00CF582A">
            <w:pPr>
              <w:spacing w:after="0" w:line="240" w:lineRule="auto"/>
              <w:ind w:firstLine="700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b/>
                <w:bCs/>
                <w:color w:val="000080"/>
                <w:sz w:val="26"/>
              </w:rPr>
              <w:t>Приложение 3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</w:pPr>
            <w:r w:rsidRPr="00CF582A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  <w:t>Пожароопасные работы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220" w:name="3001"/>
            <w:bookmarkEnd w:id="220"/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3.1. Окрасочные работы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Составление и разбавление всех видов лаков и красок необходимо производить в изолированных помещениях. Лакокрасочные материалы допускается размещать в цеховой кладовой в количестве, не превышающем сменной потребности.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Помещения окрасочных должны быть оборудованы механической приточно-вытяжной вентиляцией и системами местных отсосов из красочных камер, ванн окунания, установок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облива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, постов ручного окрашивания, сушильных камер и т.п.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Не разрешается производить окрасочные работы при отключенных системах вентиляции.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Пролитые на пол лакокрасочные материалы и растворители следует </w:t>
            </w:r>
            <w:r w:rsidRPr="00CF582A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немедленно убирать при помощи опилок, воды и др.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221" w:name="3002"/>
            <w:bookmarkEnd w:id="221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3.2. Огневые работы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Место проведения огневых работ должно быть очищено от горючих веществ и материалов,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металлическими экранами, асбестовым полотном или другими негорючими материалами и при необходимости политы водой.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На проведение всех видов огневых работ руководитель объекта обязан оформить наряд-допуск (</w:t>
            </w:r>
            <w:hyperlink r:id="rId29" w:anchor="2000" w:history="1">
              <w:r w:rsidRPr="00CF582A">
                <w:rPr>
                  <w:rFonts w:ascii="Arial" w:eastAsia="Times New Roman" w:hAnsi="Arial" w:cs="Arial"/>
                  <w:color w:val="008000"/>
                  <w:sz w:val="26"/>
                  <w:szCs w:val="26"/>
                </w:rPr>
                <w:t>приложение N 2</w:t>
              </w:r>
            </w:hyperlink>
            <w:r w:rsidRPr="00CF582A">
              <w:rPr>
                <w:rFonts w:ascii="Arial" w:eastAsia="Times New Roman" w:hAnsi="Arial" w:cs="Arial"/>
                <w:sz w:val="26"/>
                <w:szCs w:val="26"/>
              </w:rPr>
              <w:t>).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Места проведения огневых работ следует обеспечивать первичными средствами пожаротушения (огнетушитель, ящик с песком и лопатой, ведро с водой).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Помещения, в которых возможно скопление паров ЛВЖ, ГЖ и </w:t>
            </w: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ГГ</w:t>
            </w:r>
            <w:proofErr w:type="gram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, перед проведением огневых работ должны быть провентилированы.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222" w:name="3003"/>
            <w:bookmarkEnd w:id="222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3.3. Газосварочные работы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На рабочем месте разрешается иметь не более двух баллонов.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о</w:t>
            </w:r>
            <w:proofErr w:type="gram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дин - рабочий, другой - запасной. Баллоны следует хранить в вертикальном положении или уложенными на специальные носилки и закрепленными хомутами.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Запрещается выпускать полностью газ из баллонов. Расходовать газ из баллонов можно до тех пор, пока давление в нем не снизится до 0,5-1 атм. После этого необходимо на горловину навинтить колпак и на баллоне сделать мелом надпись "ПУСТОЙ".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В местах хранения и вскрытия барабанов с карбидом кальция запрещается: курение, пользование открытым огнем и применение инструмента, дающего искры при ударе.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Раскупорка барабанов с карбидом кальция производится латунным зубилом или молотком. Наглухо запаянные барабаны открываются специальным ножом. Место реза на крышке предварительно смазывается толстым слоем солидола (тавота).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К месту сварочных работ баллоны должны доставляться на специальных тележках, носилках, санках. Переноска баллонов на плечах и руках не разрешается.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Баллоны с газом должны быть с предохранительными колпаками, защищены от действия солнечных лучей и других источников тепла, а также ударов и толчков.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Баллоны, устанавливаемые в помещениях, должны находиться от приборов отопления и печей на расстоянии не менее 1 м, а от источников тепла с открытым огнем - не менее 5 м.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При обращении с порожними баллонами из-под кислорода или </w:t>
            </w: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ГГ</w:t>
            </w:r>
            <w:proofErr w:type="gram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должны соблюдаться такие же меры безопасности, как и с наполненными баллонами.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Карбид кальция должен храниться в сухих, проветриваемых помещениях.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При выполнении газосварочных работ запрещается: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отогревать замерзшие ацетиленовые генераторы, трубопроводы, </w:t>
            </w:r>
            <w:r w:rsidRPr="00CF582A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вентили, редукторы и другие детали сварочных установок открытым огнем или раскаленными предметами;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допускать соприкосновение кислородных баллонов, редукторов и другого сварочного оборудования с различными маслами, а также промасленной одеждой и ветошью;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работать от одного водяного затвора двум сварщикам;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производить продувку шланга </w:t>
            </w: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ГГ</w:t>
            </w:r>
            <w:proofErr w:type="gram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кислородом и кислородного шланга ГГ, а также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взаимозаменять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шланги при работе;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пользоваться шлангами, длина которых превышает 30 м, а при производстве монтажных работ 40 м;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применять медный инструмент для вскрытия барабанов с карбидом кальция, а также медь в качестве припоя для пайки ацетиленовой аппаратуры и в других местах, где возможно соприкосновение с ацетиленом;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хранить в одном помещении кислородные баллоны и баллоны с </w:t>
            </w: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ГГ</w:t>
            </w:r>
            <w:proofErr w:type="gram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, а также карбид кальция, краски, масла и жиры не разрешается;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размещать склады для хранения карбида кальция в подвальных помещениях и низких затапливаемых местах.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223" w:name="3004"/>
            <w:bookmarkEnd w:id="223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3.4. Электросварочные работы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Полы в помещениях, где организованы постоянные места проведения сварочных работ, должны быть выполнены из негорючих материалов.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Кабели (эл. провода) электросварочных машин должны располагаться от трубопроводов кислорода на расстоянии не менее 0,5 м, а от трубопровода ацетилена и других </w:t>
            </w: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ГГ</w:t>
            </w:r>
            <w:proofErr w:type="gram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- не мене 1 м.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Электросварочная установка на время работы должна быть заземлена.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Над переносными и передвижными электросварочными установками, используемыми на открытом воздухе, должны быть сооружены навесы из негорючих материалов для защиты от атмосферных осадков.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В качестве обратного проводника, соединяющего свариваемое изделие с источником сварочного тока, могут служить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t>Соединение между собой отдельных элементов, используемых в качестве обратного проводника, должно выполняться с помощью болтов, струбцин и зажимов.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224" w:name="4000"/>
            <w:bookmarkEnd w:id="224"/>
          </w:p>
          <w:p w:rsidR="00CF582A" w:rsidRPr="00CF582A" w:rsidRDefault="00CF582A" w:rsidP="00CF582A">
            <w:pPr>
              <w:spacing w:after="0" w:line="240" w:lineRule="auto"/>
              <w:ind w:firstLine="700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b/>
                <w:bCs/>
                <w:color w:val="000080"/>
                <w:sz w:val="26"/>
              </w:rPr>
              <w:t>Приложение 4</w:t>
            </w:r>
          </w:p>
          <w:p w:rsidR="00CF582A" w:rsidRPr="00CF582A" w:rsidRDefault="00CF582A" w:rsidP="00CF582A">
            <w:pPr>
              <w:spacing w:after="0" w:line="240" w:lineRule="auto"/>
              <w:ind w:firstLine="700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b/>
                <w:bCs/>
                <w:color w:val="000080"/>
                <w:sz w:val="26"/>
              </w:rPr>
              <w:t>обязательное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</w:pPr>
            <w:r w:rsidRPr="00CF582A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  <w:t>Нормы обеспечения первичными средствами пожаротушения помещений учреждений культуры</w:t>
            </w:r>
          </w:p>
          <w:p w:rsidR="00CF582A" w:rsidRPr="00CF582A" w:rsidRDefault="00CF582A" w:rsidP="00CF58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225" w:name="4001"/>
            <w:bookmarkEnd w:id="225"/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CF582A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1. Во всех зданиях музеев, картинных галерей и художественных галереях, фондохранилищах, выставочных, экспозиционных и читальных залах библиотек помещения должны быть обеспечены углекислотными огнетушителями из расчета 1 огнетушитель на 50 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кв</w:t>
            </w: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.м</w:t>
            </w:r>
            <w:proofErr w:type="spellEnd"/>
            <w:proofErr w:type="gram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площади пола, но не менее одного на каждое помещение.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226" w:name="4002"/>
            <w:bookmarkEnd w:id="226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2. Декоративные, живописные 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деревоотделочные</w:t>
            </w:r>
            <w:proofErr w:type="spell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, малярные и другие мастерские, памятники деревянного зодчества, трюм сцены и манежа цирка, помещения для оркестра, содержания животных в цирках обеспечиваются химическими огнетушителями из того же расчета, что и выше.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227" w:name="4003"/>
            <w:bookmarkEnd w:id="227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3. Каждый автомобиль, фургон и железнодорожный вагон для перевозки животных, а также помещения для животных в цирках должны обеспечивать противопожарными (асбестовыми или войлочными) тканями размером 2 х 2 м каждая.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228" w:name="4004"/>
            <w:bookmarkEnd w:id="228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4. Коридоры при служебных помещениях обеспечиваются из расчета 1 химический огнетушитель на 20 метров его длины, но не менее 2-х огнетушителей на этаж.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229" w:name="4005"/>
            <w:bookmarkEnd w:id="229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5. Пожароопасные помещения: сцена театра, бутафорские, костюмерные, пошивочные, манеж цирка и др. обеспечиваются химическими огнетушителями из расчета 1 огнетушитель на 25 </w:t>
            </w:r>
            <w:proofErr w:type="spell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кв</w:t>
            </w: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.м</w:t>
            </w:r>
            <w:proofErr w:type="spellEnd"/>
            <w:proofErr w:type="gram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площади пола.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230" w:name="4006"/>
            <w:bookmarkEnd w:id="230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6. </w:t>
            </w: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Помещения, оборудованные автоматическими стационарными установками пожаротушения обеспечиваются</w:t>
            </w:r>
            <w:proofErr w:type="gram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огнетушителями на 50% меньше,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231" w:name="4007"/>
            <w:bookmarkEnd w:id="231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7. На объекте должно быть определено лицо, ответственное за приобретение, ремонт, сохранность и готовность к действию первичных средств пожаротушения.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232" w:name="4008"/>
            <w:bookmarkEnd w:id="232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8. Учет проверки наличия и состояния первичных средств пожаротушения следует вести в специальном журнале произвольной формы.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233" w:name="4009"/>
            <w:bookmarkEnd w:id="233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9. Каждый огнетушитель, установленный на объекте, должен иметь порядковый номер, нанесенный на корпусе белой краской, а также паспорт по установленной форме.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234" w:name="4010"/>
            <w:bookmarkEnd w:id="234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10. Огнетушители должны всегда содержаться в исправном состоянии, периодически осматриваться, проверяться и своевременно перезаряжаться.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235" w:name="4011"/>
            <w:bookmarkEnd w:id="235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11. В зимнее время огнетушители необходимо хранить в отапливаемых помещениях.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236" w:name="4012"/>
            <w:bookmarkEnd w:id="236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12. Размещение первичных средств пожаротушения в коридорах, проходах не должно препятствовать безопасной эвакуации людей. Их следует располагать на видных и </w:t>
            </w:r>
            <w:proofErr w:type="gramStart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легко доступных</w:t>
            </w:r>
            <w:proofErr w:type="gramEnd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 xml:space="preserve"> местах вблизи от выходов из помещений на высоте не более 1,5 м.</w:t>
            </w:r>
          </w:p>
          <w:p w:rsidR="00CF582A" w:rsidRPr="00CF582A" w:rsidRDefault="00CF582A" w:rsidP="00CF58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237" w:name="4013"/>
            <w:bookmarkEnd w:id="237"/>
            <w:r w:rsidRPr="00CF582A">
              <w:rPr>
                <w:rFonts w:ascii="Arial" w:eastAsia="Times New Roman" w:hAnsi="Arial" w:cs="Arial"/>
                <w:sz w:val="26"/>
                <w:szCs w:val="26"/>
              </w:rPr>
              <w:t>13. Для размещения первичных средств пожаротушения в производственных и складских помещениях, а также на территории объектов должны оборудоваться пожарные щиты.</w:t>
            </w:r>
          </w:p>
        </w:tc>
      </w:tr>
    </w:tbl>
    <w:p w:rsidR="00D46FBB" w:rsidRDefault="00D46FBB"/>
    <w:sectPr w:rsidR="00D4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A0E38"/>
    <w:multiLevelType w:val="multilevel"/>
    <w:tmpl w:val="C942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82A"/>
    <w:rsid w:val="00A05E0B"/>
    <w:rsid w:val="00CF582A"/>
    <w:rsid w:val="00D4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F5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582A"/>
    <w:rPr>
      <w:rFonts w:ascii="Courier New" w:eastAsia="Times New Roman" w:hAnsi="Courier New" w:cs="Courier New"/>
      <w:sz w:val="20"/>
      <w:szCs w:val="20"/>
    </w:rPr>
  </w:style>
  <w:style w:type="character" w:customStyle="1" w:styleId="s102">
    <w:name w:val="s_102"/>
    <w:basedOn w:val="a0"/>
    <w:rsid w:val="00CF582A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09048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9256">
              <w:marLeft w:val="0"/>
              <w:marRight w:val="0"/>
              <w:marTop w:val="0"/>
              <w:marBottom w:val="0"/>
              <w:divBdr>
                <w:top w:val="single" w:sz="8" w:space="0" w:color="D7DBDF"/>
                <w:left w:val="single" w:sz="8" w:space="0" w:color="D7DBDF"/>
                <w:bottom w:val="none" w:sz="0" w:space="0" w:color="auto"/>
                <w:right w:val="none" w:sz="0" w:space="0" w:color="auto"/>
              </w:divBdr>
              <w:divsChild>
                <w:div w:id="3566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7190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6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7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9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5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8038/" TargetMode="External"/><Relationship Id="rId13" Type="http://schemas.openxmlformats.org/officeDocument/2006/relationships/hyperlink" Target="http://base.garant.ru/188038/" TargetMode="External"/><Relationship Id="rId18" Type="http://schemas.openxmlformats.org/officeDocument/2006/relationships/hyperlink" Target="http://base.garant.ru/188038/" TargetMode="External"/><Relationship Id="rId26" Type="http://schemas.openxmlformats.org/officeDocument/2006/relationships/hyperlink" Target="http://base.garant.ru/18803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0103955/5/" TargetMode="External"/><Relationship Id="rId7" Type="http://schemas.openxmlformats.org/officeDocument/2006/relationships/hyperlink" Target="http://base.garant.ru/188038/" TargetMode="External"/><Relationship Id="rId12" Type="http://schemas.openxmlformats.org/officeDocument/2006/relationships/hyperlink" Target="http://base.garant.ru/188038/" TargetMode="External"/><Relationship Id="rId17" Type="http://schemas.openxmlformats.org/officeDocument/2006/relationships/hyperlink" Target="http://base.garant.ru/188038/" TargetMode="External"/><Relationship Id="rId25" Type="http://schemas.openxmlformats.org/officeDocument/2006/relationships/hyperlink" Target="http://base.garant.ru/12129664/1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88038/" TargetMode="External"/><Relationship Id="rId20" Type="http://schemas.openxmlformats.org/officeDocument/2006/relationships/hyperlink" Target="http://base.garant.ru/12125267/20/" TargetMode="External"/><Relationship Id="rId29" Type="http://schemas.openxmlformats.org/officeDocument/2006/relationships/hyperlink" Target="http://base.garant.ru/18803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88038/" TargetMode="External"/><Relationship Id="rId11" Type="http://schemas.openxmlformats.org/officeDocument/2006/relationships/hyperlink" Target="http://base.garant.ru/188038/" TargetMode="External"/><Relationship Id="rId24" Type="http://schemas.openxmlformats.org/officeDocument/2006/relationships/hyperlink" Target="http://base.garant.ru/396213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88038/" TargetMode="External"/><Relationship Id="rId23" Type="http://schemas.openxmlformats.org/officeDocument/2006/relationships/hyperlink" Target="http://base.garant.ru/188038/" TargetMode="External"/><Relationship Id="rId28" Type="http://schemas.openxmlformats.org/officeDocument/2006/relationships/hyperlink" Target="http://base.garant.ru/188038/" TargetMode="External"/><Relationship Id="rId10" Type="http://schemas.openxmlformats.org/officeDocument/2006/relationships/hyperlink" Target="http://base.garant.ru/188038/" TargetMode="External"/><Relationship Id="rId19" Type="http://schemas.openxmlformats.org/officeDocument/2006/relationships/hyperlink" Target="http://base.garant.ru/10108000/25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188038/" TargetMode="External"/><Relationship Id="rId14" Type="http://schemas.openxmlformats.org/officeDocument/2006/relationships/hyperlink" Target="http://base.garant.ru/188038/" TargetMode="External"/><Relationship Id="rId22" Type="http://schemas.openxmlformats.org/officeDocument/2006/relationships/hyperlink" Target="http://base.garant.ru/188038/" TargetMode="External"/><Relationship Id="rId27" Type="http://schemas.openxmlformats.org/officeDocument/2006/relationships/hyperlink" Target="http://base.garant.ru/188038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10482</Words>
  <Characters>59750</Characters>
  <Application>Microsoft Office Word</Application>
  <DocSecurity>0</DocSecurity>
  <Lines>497</Lines>
  <Paragraphs>140</Paragraphs>
  <ScaleCrop>false</ScaleCrop>
  <Company/>
  <LinksUpToDate>false</LinksUpToDate>
  <CharactersWithSpaces>70092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Людмила</cp:lastModifiedBy>
  <cp:revision>3</cp:revision>
  <dcterms:created xsi:type="dcterms:W3CDTF">2011-11-01T07:13:00Z</dcterms:created>
  <dcterms:modified xsi:type="dcterms:W3CDTF">2016-06-08T05:58:00Z</dcterms:modified>
</cp:coreProperties>
</file>